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423C" w14:textId="79745F6D" w:rsidR="00646888" w:rsidRPr="006B221C" w:rsidRDefault="003521FA" w:rsidP="00A733FA">
      <w:pPr>
        <w:pStyle w:val="BodyText"/>
        <w:spacing w:after="240"/>
        <w:jc w:val="left"/>
        <w:rPr>
          <w:sz w:val="20"/>
        </w:rPr>
      </w:pPr>
      <w:r w:rsidRPr="006B221C">
        <w:rPr>
          <w:noProof/>
          <w:sz w:val="20"/>
        </w:rPr>
        <mc:AlternateContent>
          <mc:Choice Requires="wps">
            <w:drawing>
              <wp:anchor distT="0" distB="0" distL="114300" distR="114300" simplePos="0" relativeHeight="251659264" behindDoc="0" locked="0" layoutInCell="1" allowOverlap="1" wp14:anchorId="3CF7C949" wp14:editId="0A7F8839">
                <wp:simplePos x="0" y="0"/>
                <wp:positionH relativeFrom="page">
                  <wp:align>left</wp:align>
                </wp:positionH>
                <wp:positionV relativeFrom="paragraph">
                  <wp:posOffset>31750</wp:posOffset>
                </wp:positionV>
                <wp:extent cx="3638550" cy="41192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38550" cy="4119825"/>
                        </a:xfrm>
                        <a:prstGeom prst="rect">
                          <a:avLst/>
                        </a:prstGeom>
                        <a:solidFill>
                          <a:srgbClr val="E5EAE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8B3B8" w14:textId="7774B1E7" w:rsidR="00C61940" w:rsidRPr="00EA7F2C" w:rsidRDefault="00C61940" w:rsidP="004F5D54">
                            <w:pPr>
                              <w:pStyle w:val="Resumeboxheader"/>
                              <w:tabs>
                                <w:tab w:val="left" w:pos="2520"/>
                              </w:tabs>
                              <w:spacing w:after="120"/>
                              <w:ind w:left="0" w:right="691"/>
                              <w:rPr>
                                <w:rFonts w:ascii="Myriad Pro Cond" w:hAnsi="Myriad Pro Cond"/>
                              </w:rPr>
                            </w:pPr>
                            <w:r w:rsidRPr="00C61940">
                              <w:t>Years of Experience:</w:t>
                            </w:r>
                            <w:r w:rsidRPr="00EA7F2C">
                              <w:rPr>
                                <w:rFonts w:ascii="Myriad Pro Cond" w:hAnsi="Myriad Pro Cond"/>
                              </w:rPr>
                              <w:tab/>
                            </w:r>
                            <w:r w:rsidR="003379D0">
                              <w:rPr>
                                <w:color w:val="387C2B" w:themeColor="accent4"/>
                                <w:sz w:val="28"/>
                                <w:szCs w:val="28"/>
                              </w:rPr>
                              <w:t>10</w:t>
                            </w:r>
                          </w:p>
                          <w:p w14:paraId="36039DA5" w14:textId="77777777" w:rsidR="00C61940" w:rsidRPr="00D80385" w:rsidRDefault="00C61940" w:rsidP="0047441A">
                            <w:pPr>
                              <w:pStyle w:val="Resumeboxheader"/>
                              <w:ind w:left="0"/>
                            </w:pPr>
                            <w:r w:rsidRPr="00D80385">
                              <w:t>Education:</w:t>
                            </w:r>
                          </w:p>
                          <w:p w14:paraId="43C389E6" w14:textId="2B50E378" w:rsidR="00C61940" w:rsidRPr="00F01692" w:rsidRDefault="000738FC" w:rsidP="0047441A">
                            <w:pPr>
                              <w:pStyle w:val="Resumeboxbullettext"/>
                              <w:numPr>
                                <w:ilvl w:val="0"/>
                                <w:numId w:val="3"/>
                              </w:numPr>
                              <w:tabs>
                                <w:tab w:val="left" w:pos="0"/>
                              </w:tabs>
                              <w:spacing w:after="60"/>
                              <w:ind w:left="187" w:hanging="187"/>
                            </w:pPr>
                            <w:r>
                              <w:t>MS, 2017, Geology, University of Texas at San Antonio</w:t>
                            </w:r>
                          </w:p>
                          <w:p w14:paraId="3F8E16EB" w14:textId="3EB59838" w:rsidR="00F51F81" w:rsidRPr="00F01692" w:rsidRDefault="000738FC" w:rsidP="00133543">
                            <w:pPr>
                              <w:pStyle w:val="Resumeboxbullettext"/>
                              <w:numPr>
                                <w:ilvl w:val="0"/>
                                <w:numId w:val="3"/>
                              </w:numPr>
                              <w:tabs>
                                <w:tab w:val="left" w:pos="0"/>
                              </w:tabs>
                              <w:spacing w:after="120"/>
                              <w:ind w:left="187" w:hanging="187"/>
                            </w:pPr>
                            <w:r>
                              <w:t>BS, 2015, Geological Sciences, Angelo State University</w:t>
                            </w:r>
                          </w:p>
                          <w:p w14:paraId="49121175" w14:textId="77777777" w:rsidR="00C61940" w:rsidRDefault="00C61940" w:rsidP="0047441A">
                            <w:pPr>
                              <w:pStyle w:val="Resumeboxheader"/>
                              <w:spacing w:after="60"/>
                              <w:ind w:left="0" w:right="691"/>
                            </w:pPr>
                            <w:r w:rsidRPr="00D80385">
                              <w:t>Professional Registrations/Affiliations</w:t>
                            </w:r>
                            <w:r w:rsidRPr="00CB2A05">
                              <w:t>:</w:t>
                            </w:r>
                          </w:p>
                          <w:p w14:paraId="55349869" w14:textId="0737839F" w:rsidR="00C61940" w:rsidRDefault="003379D0" w:rsidP="001733E0">
                            <w:pPr>
                              <w:pStyle w:val="Resumeboxbullettext"/>
                              <w:numPr>
                                <w:ilvl w:val="0"/>
                                <w:numId w:val="3"/>
                              </w:numPr>
                              <w:tabs>
                                <w:tab w:val="left" w:pos="0"/>
                              </w:tabs>
                              <w:spacing w:after="120"/>
                              <w:ind w:left="187" w:hanging="187"/>
                            </w:pPr>
                            <w:r>
                              <w:t>Professional Geologist (PG)</w:t>
                            </w:r>
                          </w:p>
                          <w:p w14:paraId="566EE927" w14:textId="77777777" w:rsidR="00C61940" w:rsidRPr="00D80385" w:rsidRDefault="00C61940" w:rsidP="001C7ACD">
                            <w:pPr>
                              <w:pStyle w:val="Resumeboxheader"/>
                              <w:spacing w:after="60"/>
                              <w:ind w:left="0" w:right="691"/>
                            </w:pPr>
                            <w:r w:rsidRPr="00D80385">
                              <w:t>Professional History:</w:t>
                            </w:r>
                          </w:p>
                          <w:p w14:paraId="77F35A87" w14:textId="0974B7F5" w:rsidR="00C61940" w:rsidRDefault="003379D0" w:rsidP="001C7ACD">
                            <w:pPr>
                              <w:pStyle w:val="Resumeboxbullettext"/>
                              <w:numPr>
                                <w:ilvl w:val="0"/>
                                <w:numId w:val="0"/>
                              </w:numPr>
                              <w:tabs>
                                <w:tab w:val="left" w:pos="1260"/>
                              </w:tabs>
                              <w:spacing w:after="60"/>
                              <w:ind w:left="1260" w:hanging="1260"/>
                            </w:pPr>
                            <w:r>
                              <w:t>2023</w:t>
                            </w:r>
                            <w:r w:rsidRPr="008E7D1B">
                              <w:t xml:space="preserve"> </w:t>
                            </w:r>
                            <w:r w:rsidR="00C61940" w:rsidRPr="008E7D1B">
                              <w:t xml:space="preserve">– </w:t>
                            </w:r>
                            <w:r>
                              <w:t>Present</w:t>
                            </w:r>
                            <w:r w:rsidR="00C61940" w:rsidRPr="008E7D1B">
                              <w:tab/>
                            </w:r>
                            <w:r>
                              <w:t xml:space="preserve">Sr. </w:t>
                            </w:r>
                            <w:r w:rsidR="001733E0">
                              <w:t xml:space="preserve">Hydrogeologist – </w:t>
                            </w:r>
                            <w:r>
                              <w:t>Rock Solid Analytics LLC</w:t>
                            </w:r>
                          </w:p>
                          <w:p w14:paraId="3CC7AB7B" w14:textId="46ED7A24" w:rsidR="003379D0" w:rsidRPr="008E7D1B" w:rsidRDefault="003379D0" w:rsidP="003379D0">
                            <w:pPr>
                              <w:pStyle w:val="Resumeboxbullettext"/>
                              <w:numPr>
                                <w:ilvl w:val="0"/>
                                <w:numId w:val="0"/>
                              </w:numPr>
                              <w:tabs>
                                <w:tab w:val="left" w:pos="1260"/>
                              </w:tabs>
                              <w:spacing w:after="60"/>
                              <w:ind w:left="1260" w:hanging="1260"/>
                            </w:pPr>
                            <w:r>
                              <w:t>2017</w:t>
                            </w:r>
                            <w:r w:rsidRPr="008E7D1B">
                              <w:t xml:space="preserve"> – </w:t>
                            </w:r>
                            <w:r>
                              <w:t>2023</w:t>
                            </w:r>
                            <w:r w:rsidRPr="008E7D1B">
                              <w:tab/>
                            </w:r>
                            <w:r>
                              <w:t>Hydrogeologist – INTERA Incorporated, Austin, TX</w:t>
                            </w:r>
                          </w:p>
                          <w:p w14:paraId="4DE4D352" w14:textId="6DEFB608" w:rsidR="00C61940" w:rsidRPr="00E25068" w:rsidRDefault="001733E0" w:rsidP="001C7ACD">
                            <w:pPr>
                              <w:pStyle w:val="Resumeboxbullettext"/>
                              <w:numPr>
                                <w:ilvl w:val="0"/>
                                <w:numId w:val="0"/>
                              </w:numPr>
                              <w:tabs>
                                <w:tab w:val="left" w:pos="1260"/>
                              </w:tabs>
                              <w:spacing w:after="60"/>
                              <w:ind w:left="1260" w:hanging="1260"/>
                            </w:pPr>
                            <w:r>
                              <w:t>2015</w:t>
                            </w:r>
                            <w:r w:rsidR="00C61940" w:rsidRPr="00E25068">
                              <w:t xml:space="preserve"> – </w:t>
                            </w:r>
                            <w:r>
                              <w:t>2017</w:t>
                            </w:r>
                            <w:r w:rsidR="00C61940" w:rsidRPr="00E25068">
                              <w:tab/>
                            </w:r>
                            <w:r>
                              <w:t>Hydrologist – U.S. Geological Survey, San Antonio, TX</w:t>
                            </w:r>
                          </w:p>
                          <w:p w14:paraId="5E8BC861" w14:textId="31428FB3" w:rsidR="00C61940" w:rsidRPr="00E25068" w:rsidRDefault="00037720" w:rsidP="001C7ACD">
                            <w:pPr>
                              <w:pStyle w:val="Resumeboxbullettext"/>
                              <w:numPr>
                                <w:ilvl w:val="0"/>
                                <w:numId w:val="0"/>
                              </w:numPr>
                              <w:tabs>
                                <w:tab w:val="left" w:pos="1260"/>
                              </w:tabs>
                              <w:spacing w:after="60"/>
                              <w:ind w:left="1260" w:hanging="1260"/>
                            </w:pPr>
                            <w:r>
                              <w:t>2014</w:t>
                            </w:r>
                            <w:r w:rsidR="00C61940" w:rsidRPr="00E25068">
                              <w:t xml:space="preserve"> – </w:t>
                            </w:r>
                            <w:r>
                              <w:t>2015</w:t>
                            </w:r>
                            <w:r w:rsidR="00C61940" w:rsidRPr="00E25068">
                              <w:tab/>
                            </w:r>
                            <w:r>
                              <w:t>Student Hydrologist – U.S. Geological Survey, San Angelo, TX</w:t>
                            </w:r>
                          </w:p>
                          <w:p w14:paraId="3393180A" w14:textId="7F913AF6" w:rsidR="00C61940" w:rsidRPr="00E25068" w:rsidRDefault="0010383D" w:rsidP="0010383D">
                            <w:pPr>
                              <w:pStyle w:val="Resumeboxbullettext"/>
                              <w:numPr>
                                <w:ilvl w:val="0"/>
                                <w:numId w:val="0"/>
                              </w:numPr>
                              <w:tabs>
                                <w:tab w:val="left" w:pos="1260"/>
                              </w:tabs>
                              <w:spacing w:after="120"/>
                              <w:ind w:left="1267" w:hanging="1267"/>
                            </w:pPr>
                            <w:r>
                              <w:t>2013</w:t>
                            </w:r>
                            <w:r w:rsidR="00C61940" w:rsidRPr="00E25068">
                              <w:t xml:space="preserve"> – </w:t>
                            </w:r>
                            <w:r>
                              <w:t>2015</w:t>
                            </w:r>
                            <w:r w:rsidR="00C61940" w:rsidRPr="00E25068">
                              <w:tab/>
                            </w:r>
                            <w:r>
                              <w:t>Student Research Assistant – Angelo State University, San Angelo, TX</w:t>
                            </w:r>
                          </w:p>
                          <w:p w14:paraId="0C9937EC" w14:textId="48944A02" w:rsidR="00C61940" w:rsidRPr="00D80385" w:rsidRDefault="00C61940" w:rsidP="007D7A43">
                            <w:pPr>
                              <w:pStyle w:val="Resumeboxheader"/>
                              <w:ind w:left="0"/>
                            </w:pPr>
                            <w:r w:rsidRPr="00D80385">
                              <w:t>Specialized Training</w:t>
                            </w:r>
                            <w:r w:rsidR="004D4F62">
                              <w:t xml:space="preserve"> &amp; Software</w:t>
                            </w:r>
                            <w:r w:rsidRPr="00D80385">
                              <w:t>:</w:t>
                            </w:r>
                          </w:p>
                          <w:p w14:paraId="5EDA02D4" w14:textId="250620D0" w:rsidR="0010383D" w:rsidRDefault="0010383D" w:rsidP="0010383D">
                            <w:pPr>
                              <w:pStyle w:val="Resumeboxbullettext"/>
                              <w:numPr>
                                <w:ilvl w:val="0"/>
                                <w:numId w:val="3"/>
                              </w:numPr>
                              <w:tabs>
                                <w:tab w:val="left" w:pos="0"/>
                              </w:tabs>
                              <w:spacing w:after="60"/>
                              <w:ind w:left="187" w:hanging="187"/>
                            </w:pPr>
                            <w:r w:rsidRPr="0010383D">
                              <w:t xml:space="preserve">Python, </w:t>
                            </w:r>
                            <w:r w:rsidR="006C0422">
                              <w:t xml:space="preserve">GIT, </w:t>
                            </w:r>
                            <w:r w:rsidRPr="0010383D">
                              <w:t xml:space="preserve">LATEX </w:t>
                            </w:r>
                          </w:p>
                          <w:p w14:paraId="0436DBF5" w14:textId="6069E584" w:rsidR="002469BA" w:rsidRDefault="006C0422" w:rsidP="0010383D">
                            <w:pPr>
                              <w:pStyle w:val="Resumeboxbullettext"/>
                              <w:numPr>
                                <w:ilvl w:val="0"/>
                                <w:numId w:val="3"/>
                              </w:numPr>
                              <w:tabs>
                                <w:tab w:val="left" w:pos="0"/>
                              </w:tabs>
                              <w:spacing w:after="60"/>
                              <w:ind w:left="187" w:hanging="187"/>
                            </w:pPr>
                            <w:r>
                              <w:t xml:space="preserve">PEST++, </w:t>
                            </w:r>
                            <w:r w:rsidR="004F5012">
                              <w:t xml:space="preserve">MODFLOW6, </w:t>
                            </w:r>
                            <w:r w:rsidR="0010383D" w:rsidRPr="0010383D">
                              <w:t xml:space="preserve">MODFLOW &amp; MODFLOW-USG, MODPATH, </w:t>
                            </w:r>
                            <w:r w:rsidR="002469BA">
                              <w:t>MOD</w:t>
                            </w:r>
                            <w:r w:rsidR="0010383D" w:rsidRPr="0010383D">
                              <w:t xml:space="preserve">PATH3DU, </w:t>
                            </w:r>
                            <w:proofErr w:type="spellStart"/>
                            <w:r w:rsidR="002469BA">
                              <w:t>TT</w:t>
                            </w:r>
                            <w:r w:rsidR="0010383D" w:rsidRPr="0010383D">
                              <w:t>im</w:t>
                            </w:r>
                            <w:proofErr w:type="spellEnd"/>
                            <w:r w:rsidR="0010383D" w:rsidRPr="0010383D">
                              <w:t>,</w:t>
                            </w:r>
                            <w:r>
                              <w:t xml:space="preserve"> PEST,</w:t>
                            </w:r>
                            <w:r w:rsidR="0010383D" w:rsidRPr="0010383D">
                              <w:t xml:space="preserve"> HEC-RAS</w:t>
                            </w:r>
                          </w:p>
                          <w:p w14:paraId="2C885A4A" w14:textId="74E65009" w:rsidR="002469BA" w:rsidRDefault="0010383D" w:rsidP="0010383D">
                            <w:pPr>
                              <w:pStyle w:val="Resumeboxbullettext"/>
                              <w:numPr>
                                <w:ilvl w:val="0"/>
                                <w:numId w:val="3"/>
                              </w:numPr>
                              <w:tabs>
                                <w:tab w:val="left" w:pos="0"/>
                              </w:tabs>
                              <w:spacing w:after="60"/>
                              <w:ind w:left="187" w:hanging="187"/>
                            </w:pPr>
                            <w:proofErr w:type="spellStart"/>
                            <w:r w:rsidRPr="0010383D">
                              <w:t>Flo</w:t>
                            </w:r>
                            <w:r w:rsidR="002469BA">
                              <w:t>P</w:t>
                            </w:r>
                            <w:r w:rsidRPr="0010383D">
                              <w:t>y</w:t>
                            </w:r>
                            <w:proofErr w:type="spellEnd"/>
                            <w:r w:rsidRPr="0010383D">
                              <w:t xml:space="preserve">, </w:t>
                            </w:r>
                            <w:proofErr w:type="spellStart"/>
                            <w:r w:rsidR="006C0422" w:rsidRPr="0010383D">
                              <w:t>pyEMU</w:t>
                            </w:r>
                            <w:proofErr w:type="spellEnd"/>
                            <w:r w:rsidR="006C0422">
                              <w:t xml:space="preserve">, </w:t>
                            </w:r>
                            <w:r w:rsidR="000162A0">
                              <w:t>s</w:t>
                            </w:r>
                            <w:r w:rsidRPr="0010383D">
                              <w:t>cikit-</w:t>
                            </w:r>
                            <w:r w:rsidR="006B221C">
                              <w:t>l</w:t>
                            </w:r>
                            <w:r w:rsidRPr="0010383D">
                              <w:t xml:space="preserve">earn, </w:t>
                            </w:r>
                            <w:r w:rsidR="006B221C">
                              <w:t>GDAL</w:t>
                            </w:r>
                            <w:r w:rsidR="006C0422">
                              <w:t xml:space="preserve">, </w:t>
                            </w:r>
                            <w:proofErr w:type="spellStart"/>
                            <w:r w:rsidR="006C0422">
                              <w:t>Geopandas</w:t>
                            </w:r>
                            <w:proofErr w:type="spellEnd"/>
                            <w:r w:rsidR="006C0422">
                              <w:t xml:space="preserve">, </w:t>
                            </w:r>
                            <w:proofErr w:type="spellStart"/>
                            <w:r w:rsidR="006C0422">
                              <w:t>rasterio</w:t>
                            </w:r>
                            <w:proofErr w:type="spellEnd"/>
                            <w:r w:rsidR="006C0422">
                              <w:t xml:space="preserve">, </w:t>
                            </w:r>
                            <w:proofErr w:type="gramStart"/>
                            <w:r w:rsidR="006C0422">
                              <w:t>Flask</w:t>
                            </w:r>
                            <w:proofErr w:type="gramEnd"/>
                            <w:r w:rsidRPr="0010383D">
                              <w:t xml:space="preserve"> </w:t>
                            </w:r>
                          </w:p>
                          <w:p w14:paraId="465C23E8" w14:textId="1B5318CD" w:rsidR="002469BA" w:rsidRDefault="0010383D" w:rsidP="004F5012">
                            <w:pPr>
                              <w:pStyle w:val="Resumeboxbullettext"/>
                              <w:numPr>
                                <w:ilvl w:val="0"/>
                                <w:numId w:val="3"/>
                              </w:numPr>
                              <w:tabs>
                                <w:tab w:val="left" w:pos="0"/>
                              </w:tabs>
                              <w:spacing w:after="60"/>
                              <w:ind w:left="187" w:hanging="187"/>
                            </w:pPr>
                            <w:r w:rsidRPr="0010383D">
                              <w:t xml:space="preserve">QGIS, </w:t>
                            </w:r>
                            <w:proofErr w:type="spellStart"/>
                            <w:r w:rsidRPr="0010383D">
                              <w:t>Te</w:t>
                            </w:r>
                            <w:r w:rsidR="006B221C">
                              <w:t>x</w:t>
                            </w:r>
                            <w:r w:rsidRPr="0010383D">
                              <w:t>maker</w:t>
                            </w:r>
                            <w:proofErr w:type="spellEnd"/>
                          </w:p>
                          <w:p w14:paraId="23E3CBB1" w14:textId="6B2A0704" w:rsidR="00C61940" w:rsidRPr="00F01692" w:rsidRDefault="0010383D" w:rsidP="0010383D">
                            <w:pPr>
                              <w:pStyle w:val="Resumeboxbullettext"/>
                              <w:numPr>
                                <w:ilvl w:val="0"/>
                                <w:numId w:val="3"/>
                              </w:numPr>
                              <w:tabs>
                                <w:tab w:val="left" w:pos="0"/>
                              </w:tabs>
                              <w:spacing w:after="60"/>
                              <w:ind w:left="187" w:hanging="187"/>
                            </w:pPr>
                            <w:r w:rsidRPr="0010383D">
                              <w:t>Windows, OSX, Linux</w:t>
                            </w:r>
                          </w:p>
                        </w:txbxContent>
                      </wps:txbx>
                      <wps:bodyPr rot="0" spcFirstLastPara="0" vertOverflow="overflow" horzOverflow="overflow" vert="horz" wrap="square" lIns="73152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7C949" id="_x0000_t202" coordsize="21600,21600" o:spt="202" path="m,l,21600r21600,l21600,xe">
                <v:stroke joinstyle="miter"/>
                <v:path gradientshapeok="t" o:connecttype="rect"/>
              </v:shapetype>
              <v:shape id="Text Box 4" o:spid="_x0000_s1026" type="#_x0000_t202" style="position:absolute;margin-left:0;margin-top:2.5pt;width:286.5pt;height:324.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" fillcolor="#e5eaef" stroked="f" strokeweight=".5pt">
                <v:textbox inset="57.6pt">
                  <w:txbxContent>
                    <w:p w14:paraId="6FA8B3B8" w14:textId="7774B1E7" w:rsidR="00C61940" w:rsidRPr="00EA7F2C" w:rsidRDefault="00C61940" w:rsidP="004F5D54">
                      <w:pPr>
                        <w:pStyle w:val="Resumeboxheader"/>
                        <w:tabs>
                          <w:tab w:val="left" w:pos="2520"/>
                        </w:tabs>
                        <w:spacing w:after="120"/>
                        <w:ind w:left="0" w:right="691"/>
                        <w:rPr>
                          <w:rFonts w:ascii="Myriad Pro Cond" w:hAnsi="Myriad Pro Cond"/>
                        </w:rPr>
                      </w:pPr>
                      <w:r w:rsidRPr="00C61940">
                        <w:t>Years of Experience:</w:t>
                      </w:r>
                      <w:r w:rsidRPr="00EA7F2C">
                        <w:rPr>
                          <w:rFonts w:ascii="Myriad Pro Cond" w:hAnsi="Myriad Pro Cond"/>
                        </w:rPr>
                        <w:tab/>
                      </w:r>
                      <w:r w:rsidR="003379D0">
                        <w:rPr>
                          <w:color w:val="387C2B" w:themeColor="accent4"/>
                          <w:sz w:val="28"/>
                          <w:szCs w:val="28"/>
                        </w:rPr>
                        <w:t>10</w:t>
                      </w:r>
                    </w:p>
                    <w:p w14:paraId="36039DA5" w14:textId="77777777" w:rsidR="00C61940" w:rsidRPr="00D80385" w:rsidRDefault="00C61940" w:rsidP="0047441A">
                      <w:pPr>
                        <w:pStyle w:val="Resumeboxheader"/>
                        <w:ind w:left="0"/>
                      </w:pPr>
                      <w:r w:rsidRPr="00D80385">
                        <w:t>Education:</w:t>
                      </w:r>
                    </w:p>
                    <w:p w14:paraId="43C389E6" w14:textId="2B50E378" w:rsidR="00C61940" w:rsidRPr="00F01692" w:rsidRDefault="000738FC" w:rsidP="0047441A">
                      <w:pPr>
                        <w:pStyle w:val="Resumeboxbullettext"/>
                        <w:numPr>
                          <w:ilvl w:val="0"/>
                          <w:numId w:val="3"/>
                        </w:numPr>
                        <w:tabs>
                          <w:tab w:val="left" w:pos="0"/>
                        </w:tabs>
                        <w:spacing w:after="60"/>
                        <w:ind w:left="187" w:hanging="187"/>
                      </w:pPr>
                      <w:r>
                        <w:t>MS, 2017, Geology, University of Texas at San Antonio</w:t>
                      </w:r>
                    </w:p>
                    <w:p w14:paraId="3F8E16EB" w14:textId="3EB59838" w:rsidR="00F51F81" w:rsidRPr="00F01692" w:rsidRDefault="000738FC" w:rsidP="00133543">
                      <w:pPr>
                        <w:pStyle w:val="Resumeboxbullettext"/>
                        <w:numPr>
                          <w:ilvl w:val="0"/>
                          <w:numId w:val="3"/>
                        </w:numPr>
                        <w:tabs>
                          <w:tab w:val="left" w:pos="0"/>
                        </w:tabs>
                        <w:spacing w:after="120"/>
                        <w:ind w:left="187" w:hanging="187"/>
                      </w:pPr>
                      <w:r>
                        <w:t>BS, 2015, Geological Sciences, Angelo State University</w:t>
                      </w:r>
                    </w:p>
                    <w:p w14:paraId="49121175" w14:textId="77777777" w:rsidR="00C61940" w:rsidRDefault="00C61940" w:rsidP="0047441A">
                      <w:pPr>
                        <w:pStyle w:val="Resumeboxheader"/>
                        <w:spacing w:after="60"/>
                        <w:ind w:left="0" w:right="691"/>
                      </w:pPr>
                      <w:r w:rsidRPr="00D80385">
                        <w:t>Professional Registrations/Affiliations</w:t>
                      </w:r>
                      <w:r w:rsidRPr="00CB2A05">
                        <w:t>:</w:t>
                      </w:r>
                    </w:p>
                    <w:p w14:paraId="55349869" w14:textId="0737839F" w:rsidR="00C61940" w:rsidRDefault="003379D0" w:rsidP="001733E0">
                      <w:pPr>
                        <w:pStyle w:val="Resumeboxbullettext"/>
                        <w:numPr>
                          <w:ilvl w:val="0"/>
                          <w:numId w:val="3"/>
                        </w:numPr>
                        <w:tabs>
                          <w:tab w:val="left" w:pos="0"/>
                        </w:tabs>
                        <w:spacing w:after="120"/>
                        <w:ind w:left="187" w:hanging="187"/>
                      </w:pPr>
                      <w:r>
                        <w:t>Professional Geologist (PG)</w:t>
                      </w:r>
                    </w:p>
                    <w:p w14:paraId="566EE927" w14:textId="77777777" w:rsidR="00C61940" w:rsidRPr="00D80385" w:rsidRDefault="00C61940" w:rsidP="001C7ACD">
                      <w:pPr>
                        <w:pStyle w:val="Resumeboxheader"/>
                        <w:spacing w:after="60"/>
                        <w:ind w:left="0" w:right="691"/>
                      </w:pPr>
                      <w:r w:rsidRPr="00D80385">
                        <w:t>Professional History:</w:t>
                      </w:r>
                    </w:p>
                    <w:p w14:paraId="77F35A87" w14:textId="0974B7F5" w:rsidR="00C61940" w:rsidRDefault="003379D0" w:rsidP="001C7ACD">
                      <w:pPr>
                        <w:pStyle w:val="Resumeboxbullettext"/>
                        <w:numPr>
                          <w:ilvl w:val="0"/>
                          <w:numId w:val="0"/>
                        </w:numPr>
                        <w:tabs>
                          <w:tab w:val="left" w:pos="1260"/>
                        </w:tabs>
                        <w:spacing w:after="60"/>
                        <w:ind w:left="1260" w:hanging="1260"/>
                      </w:pPr>
                      <w:r>
                        <w:t>2023</w:t>
                      </w:r>
                      <w:r w:rsidRPr="008E7D1B">
                        <w:t xml:space="preserve"> </w:t>
                      </w:r>
                      <w:r w:rsidR="00C61940" w:rsidRPr="008E7D1B">
                        <w:t xml:space="preserve">– </w:t>
                      </w:r>
                      <w:r>
                        <w:t>Present</w:t>
                      </w:r>
                      <w:r w:rsidR="00C61940" w:rsidRPr="008E7D1B">
                        <w:tab/>
                      </w:r>
                      <w:r>
                        <w:t xml:space="preserve">Sr. </w:t>
                      </w:r>
                      <w:r w:rsidR="001733E0">
                        <w:t xml:space="preserve">Hydrogeologist – </w:t>
                      </w:r>
                      <w:r>
                        <w:t>Rock Solid Analytics LLC</w:t>
                      </w:r>
                    </w:p>
                    <w:p w14:paraId="3CC7AB7B" w14:textId="46ED7A24" w:rsidR="003379D0" w:rsidRPr="008E7D1B" w:rsidRDefault="003379D0" w:rsidP="003379D0">
                      <w:pPr>
                        <w:pStyle w:val="Resumeboxbullettext"/>
                        <w:numPr>
                          <w:ilvl w:val="0"/>
                          <w:numId w:val="0"/>
                        </w:numPr>
                        <w:tabs>
                          <w:tab w:val="left" w:pos="1260"/>
                        </w:tabs>
                        <w:spacing w:after="60"/>
                        <w:ind w:left="1260" w:hanging="1260"/>
                      </w:pPr>
                      <w:r>
                        <w:t>2017</w:t>
                      </w:r>
                      <w:r w:rsidRPr="008E7D1B">
                        <w:t xml:space="preserve"> – </w:t>
                      </w:r>
                      <w:r>
                        <w:t>2023</w:t>
                      </w:r>
                      <w:r w:rsidRPr="008E7D1B">
                        <w:tab/>
                      </w:r>
                      <w:r>
                        <w:t>Hydrogeologist – INTERA Incorporated, Austin, TX</w:t>
                      </w:r>
                    </w:p>
                    <w:p w14:paraId="4DE4D352" w14:textId="6DEFB608" w:rsidR="00C61940" w:rsidRPr="00E25068" w:rsidRDefault="001733E0" w:rsidP="001C7ACD">
                      <w:pPr>
                        <w:pStyle w:val="Resumeboxbullettext"/>
                        <w:numPr>
                          <w:ilvl w:val="0"/>
                          <w:numId w:val="0"/>
                        </w:numPr>
                        <w:tabs>
                          <w:tab w:val="left" w:pos="1260"/>
                        </w:tabs>
                        <w:spacing w:after="60"/>
                        <w:ind w:left="1260" w:hanging="1260"/>
                      </w:pPr>
                      <w:r>
                        <w:t>2015</w:t>
                      </w:r>
                      <w:r w:rsidR="00C61940" w:rsidRPr="00E25068">
                        <w:t xml:space="preserve"> – </w:t>
                      </w:r>
                      <w:r>
                        <w:t>2017</w:t>
                      </w:r>
                      <w:r w:rsidR="00C61940" w:rsidRPr="00E25068">
                        <w:tab/>
                      </w:r>
                      <w:r>
                        <w:t>Hydrologist – U.S. Geological Survey, San Antonio, TX</w:t>
                      </w:r>
                    </w:p>
                    <w:p w14:paraId="5E8BC861" w14:textId="31428FB3" w:rsidR="00C61940" w:rsidRPr="00E25068" w:rsidRDefault="00037720" w:rsidP="001C7ACD">
                      <w:pPr>
                        <w:pStyle w:val="Resumeboxbullettext"/>
                        <w:numPr>
                          <w:ilvl w:val="0"/>
                          <w:numId w:val="0"/>
                        </w:numPr>
                        <w:tabs>
                          <w:tab w:val="left" w:pos="1260"/>
                        </w:tabs>
                        <w:spacing w:after="60"/>
                        <w:ind w:left="1260" w:hanging="1260"/>
                      </w:pPr>
                      <w:r>
                        <w:t>2014</w:t>
                      </w:r>
                      <w:r w:rsidR="00C61940" w:rsidRPr="00E25068">
                        <w:t xml:space="preserve"> – </w:t>
                      </w:r>
                      <w:r>
                        <w:t>2015</w:t>
                      </w:r>
                      <w:r w:rsidR="00C61940" w:rsidRPr="00E25068">
                        <w:tab/>
                      </w:r>
                      <w:r>
                        <w:t>Student Hydrologist – U.S. Geological Survey, San Angelo, TX</w:t>
                      </w:r>
                    </w:p>
                    <w:p w14:paraId="3393180A" w14:textId="7F913AF6" w:rsidR="00C61940" w:rsidRPr="00E25068" w:rsidRDefault="0010383D" w:rsidP="0010383D">
                      <w:pPr>
                        <w:pStyle w:val="Resumeboxbullettext"/>
                        <w:numPr>
                          <w:ilvl w:val="0"/>
                          <w:numId w:val="0"/>
                        </w:numPr>
                        <w:tabs>
                          <w:tab w:val="left" w:pos="1260"/>
                        </w:tabs>
                        <w:spacing w:after="120"/>
                        <w:ind w:left="1267" w:hanging="1267"/>
                      </w:pPr>
                      <w:r>
                        <w:t>2013</w:t>
                      </w:r>
                      <w:r w:rsidR="00C61940" w:rsidRPr="00E25068">
                        <w:t xml:space="preserve"> – </w:t>
                      </w:r>
                      <w:r>
                        <w:t>2015</w:t>
                      </w:r>
                      <w:r w:rsidR="00C61940" w:rsidRPr="00E25068">
                        <w:tab/>
                      </w:r>
                      <w:r>
                        <w:t>Student Research Assistant – Angelo State University, San Angelo, TX</w:t>
                      </w:r>
                    </w:p>
                    <w:p w14:paraId="0C9937EC" w14:textId="48944A02" w:rsidR="00C61940" w:rsidRPr="00D80385" w:rsidRDefault="00C61940" w:rsidP="007D7A43">
                      <w:pPr>
                        <w:pStyle w:val="Resumeboxheader"/>
                        <w:ind w:left="0"/>
                      </w:pPr>
                      <w:r w:rsidRPr="00D80385">
                        <w:t>Specialized Training</w:t>
                      </w:r>
                      <w:r w:rsidR="004D4F62">
                        <w:t xml:space="preserve"> &amp; Software</w:t>
                      </w:r>
                      <w:r w:rsidRPr="00D80385">
                        <w:t>:</w:t>
                      </w:r>
                    </w:p>
                    <w:p w14:paraId="5EDA02D4" w14:textId="250620D0" w:rsidR="0010383D" w:rsidRDefault="0010383D" w:rsidP="0010383D">
                      <w:pPr>
                        <w:pStyle w:val="Resumeboxbullettext"/>
                        <w:numPr>
                          <w:ilvl w:val="0"/>
                          <w:numId w:val="3"/>
                        </w:numPr>
                        <w:tabs>
                          <w:tab w:val="left" w:pos="0"/>
                        </w:tabs>
                        <w:spacing w:after="60"/>
                        <w:ind w:left="187" w:hanging="187"/>
                      </w:pPr>
                      <w:r w:rsidRPr="0010383D">
                        <w:t xml:space="preserve">Python, </w:t>
                      </w:r>
                      <w:r w:rsidR="006C0422">
                        <w:t xml:space="preserve">GIT, </w:t>
                      </w:r>
                      <w:r w:rsidRPr="0010383D">
                        <w:t xml:space="preserve">LATEX </w:t>
                      </w:r>
                    </w:p>
                    <w:p w14:paraId="0436DBF5" w14:textId="6069E584" w:rsidR="002469BA" w:rsidRDefault="006C0422" w:rsidP="0010383D">
                      <w:pPr>
                        <w:pStyle w:val="Resumeboxbullettext"/>
                        <w:numPr>
                          <w:ilvl w:val="0"/>
                          <w:numId w:val="3"/>
                        </w:numPr>
                        <w:tabs>
                          <w:tab w:val="left" w:pos="0"/>
                        </w:tabs>
                        <w:spacing w:after="60"/>
                        <w:ind w:left="187" w:hanging="187"/>
                      </w:pPr>
                      <w:r>
                        <w:t xml:space="preserve">PEST++, </w:t>
                      </w:r>
                      <w:r w:rsidR="004F5012">
                        <w:t xml:space="preserve">MODFLOW6, </w:t>
                      </w:r>
                      <w:r w:rsidR="0010383D" w:rsidRPr="0010383D">
                        <w:t xml:space="preserve">MODFLOW &amp; MODFLOW-USG, MODPATH, </w:t>
                      </w:r>
                      <w:r w:rsidR="002469BA">
                        <w:t>MOD</w:t>
                      </w:r>
                      <w:r w:rsidR="0010383D" w:rsidRPr="0010383D">
                        <w:t xml:space="preserve">PATH3DU, </w:t>
                      </w:r>
                      <w:proofErr w:type="spellStart"/>
                      <w:r w:rsidR="002469BA">
                        <w:t>TT</w:t>
                      </w:r>
                      <w:r w:rsidR="0010383D" w:rsidRPr="0010383D">
                        <w:t>im</w:t>
                      </w:r>
                      <w:proofErr w:type="spellEnd"/>
                      <w:r w:rsidR="0010383D" w:rsidRPr="0010383D">
                        <w:t>,</w:t>
                      </w:r>
                      <w:r>
                        <w:t xml:space="preserve"> PEST,</w:t>
                      </w:r>
                      <w:r w:rsidR="0010383D" w:rsidRPr="0010383D">
                        <w:t xml:space="preserve"> HEC-RAS</w:t>
                      </w:r>
                    </w:p>
                    <w:p w14:paraId="2C885A4A" w14:textId="74E65009" w:rsidR="002469BA" w:rsidRDefault="0010383D" w:rsidP="0010383D">
                      <w:pPr>
                        <w:pStyle w:val="Resumeboxbullettext"/>
                        <w:numPr>
                          <w:ilvl w:val="0"/>
                          <w:numId w:val="3"/>
                        </w:numPr>
                        <w:tabs>
                          <w:tab w:val="left" w:pos="0"/>
                        </w:tabs>
                        <w:spacing w:after="60"/>
                        <w:ind w:left="187" w:hanging="187"/>
                      </w:pPr>
                      <w:proofErr w:type="spellStart"/>
                      <w:r w:rsidRPr="0010383D">
                        <w:t>Flo</w:t>
                      </w:r>
                      <w:r w:rsidR="002469BA">
                        <w:t>P</w:t>
                      </w:r>
                      <w:r w:rsidRPr="0010383D">
                        <w:t>y</w:t>
                      </w:r>
                      <w:proofErr w:type="spellEnd"/>
                      <w:r w:rsidRPr="0010383D">
                        <w:t xml:space="preserve">, </w:t>
                      </w:r>
                      <w:proofErr w:type="spellStart"/>
                      <w:r w:rsidR="006C0422" w:rsidRPr="0010383D">
                        <w:t>pyEMU</w:t>
                      </w:r>
                      <w:proofErr w:type="spellEnd"/>
                      <w:r w:rsidR="006C0422">
                        <w:t xml:space="preserve">, </w:t>
                      </w:r>
                      <w:r w:rsidR="000162A0">
                        <w:t>s</w:t>
                      </w:r>
                      <w:r w:rsidRPr="0010383D">
                        <w:t>cikit-</w:t>
                      </w:r>
                      <w:r w:rsidR="006B221C">
                        <w:t>l</w:t>
                      </w:r>
                      <w:r w:rsidRPr="0010383D">
                        <w:t xml:space="preserve">earn, </w:t>
                      </w:r>
                      <w:r w:rsidR="006B221C">
                        <w:t>GDAL</w:t>
                      </w:r>
                      <w:r w:rsidR="006C0422">
                        <w:t xml:space="preserve">, </w:t>
                      </w:r>
                      <w:proofErr w:type="spellStart"/>
                      <w:r w:rsidR="006C0422">
                        <w:t>Geopandas</w:t>
                      </w:r>
                      <w:proofErr w:type="spellEnd"/>
                      <w:r w:rsidR="006C0422">
                        <w:t xml:space="preserve">, </w:t>
                      </w:r>
                      <w:proofErr w:type="spellStart"/>
                      <w:r w:rsidR="006C0422">
                        <w:t>rasterio</w:t>
                      </w:r>
                      <w:proofErr w:type="spellEnd"/>
                      <w:r w:rsidR="006C0422">
                        <w:t xml:space="preserve">, </w:t>
                      </w:r>
                      <w:proofErr w:type="gramStart"/>
                      <w:r w:rsidR="006C0422">
                        <w:t>Flask</w:t>
                      </w:r>
                      <w:proofErr w:type="gramEnd"/>
                      <w:r w:rsidRPr="0010383D">
                        <w:t xml:space="preserve"> </w:t>
                      </w:r>
                    </w:p>
                    <w:p w14:paraId="465C23E8" w14:textId="1B5318CD" w:rsidR="002469BA" w:rsidRDefault="0010383D" w:rsidP="004F5012">
                      <w:pPr>
                        <w:pStyle w:val="Resumeboxbullettext"/>
                        <w:numPr>
                          <w:ilvl w:val="0"/>
                          <w:numId w:val="3"/>
                        </w:numPr>
                        <w:tabs>
                          <w:tab w:val="left" w:pos="0"/>
                        </w:tabs>
                        <w:spacing w:after="60"/>
                        <w:ind w:left="187" w:hanging="187"/>
                      </w:pPr>
                      <w:r w:rsidRPr="0010383D">
                        <w:t xml:space="preserve">QGIS, </w:t>
                      </w:r>
                      <w:proofErr w:type="spellStart"/>
                      <w:r w:rsidRPr="0010383D">
                        <w:t>Te</w:t>
                      </w:r>
                      <w:r w:rsidR="006B221C">
                        <w:t>x</w:t>
                      </w:r>
                      <w:r w:rsidRPr="0010383D">
                        <w:t>maker</w:t>
                      </w:r>
                      <w:proofErr w:type="spellEnd"/>
                    </w:p>
                    <w:p w14:paraId="23E3CBB1" w14:textId="6B2A0704" w:rsidR="00C61940" w:rsidRPr="00F01692" w:rsidRDefault="0010383D" w:rsidP="0010383D">
                      <w:pPr>
                        <w:pStyle w:val="Resumeboxbullettext"/>
                        <w:numPr>
                          <w:ilvl w:val="0"/>
                          <w:numId w:val="3"/>
                        </w:numPr>
                        <w:tabs>
                          <w:tab w:val="left" w:pos="0"/>
                        </w:tabs>
                        <w:spacing w:after="60"/>
                        <w:ind w:left="187" w:hanging="187"/>
                      </w:pPr>
                      <w:r w:rsidRPr="0010383D">
                        <w:t>Windows, OSX, Linux</w:t>
                      </w:r>
                    </w:p>
                  </w:txbxContent>
                </v:textbox>
                <w10:wrap type="square" anchorx="page"/>
              </v:shape>
            </w:pict>
          </mc:Fallback>
        </mc:AlternateContent>
      </w:r>
      <w:r w:rsidR="004B60CD">
        <w:rPr>
          <w:noProof/>
          <w:lang w:val="en-AU" w:eastAsia="en-AU"/>
        </w:rPr>
        <w:drawing>
          <wp:anchor distT="0" distB="0" distL="114300" distR="114300" simplePos="0" relativeHeight="251661312" behindDoc="0" locked="0" layoutInCell="1" allowOverlap="1" wp14:anchorId="13AA02A3" wp14:editId="496F4FCD">
            <wp:simplePos x="0" y="0"/>
            <wp:positionH relativeFrom="column">
              <wp:posOffset>3067050</wp:posOffset>
            </wp:positionH>
            <wp:positionV relativeFrom="paragraph">
              <wp:posOffset>38100</wp:posOffset>
            </wp:positionV>
            <wp:extent cx="685800" cy="1252728"/>
            <wp:effectExtent l="0" t="0" r="0" b="508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ushnereit_Ross Smiling.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685800" cy="1252728"/>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B2" w:rsidRPr="00C012B2">
        <w:rPr>
          <w:noProof/>
          <w:sz w:val="20"/>
        </w:rPr>
        <w:t>Ross Kushnereit</w:t>
      </w:r>
      <w:r w:rsidR="003379D0">
        <w:rPr>
          <w:noProof/>
          <w:sz w:val="20"/>
        </w:rPr>
        <w:t xml:space="preserve"> PG</w:t>
      </w:r>
      <w:r w:rsidR="00C012B2" w:rsidRPr="00C012B2">
        <w:rPr>
          <w:noProof/>
          <w:sz w:val="20"/>
        </w:rPr>
        <w:t xml:space="preserve"> </w:t>
      </w:r>
      <w:r w:rsidR="00595BC1">
        <w:rPr>
          <w:noProof/>
          <w:sz w:val="20"/>
        </w:rPr>
        <w:t>is experienced</w:t>
      </w:r>
      <w:r w:rsidR="00C012B2" w:rsidRPr="00C012B2">
        <w:rPr>
          <w:noProof/>
          <w:sz w:val="20"/>
        </w:rPr>
        <w:t xml:space="preserve"> in numerical flow and transport modeling for water resources applications for both surface and groundwater</w:t>
      </w:r>
      <w:r w:rsidR="00EE5A2B">
        <w:rPr>
          <w:noProof/>
          <w:sz w:val="20"/>
        </w:rPr>
        <w:t xml:space="preserve"> as well as model calibration and uncertatiny.</w:t>
      </w:r>
      <w:r w:rsidR="00C012B2" w:rsidRPr="00C012B2">
        <w:rPr>
          <w:noProof/>
          <w:sz w:val="20"/>
        </w:rPr>
        <w:t xml:space="preserve"> Mr. Kushnereit has developed skills in model planning through utilizing geographical information systems, remote sensing, map analysis and composition. He has applied modeling codes such as MODFLOW, HEC-RAS and HEC-HMS. His software expreince also includes geographic information systems (GIS) through software such as QGIS and ESRI products. His programming languages include Python</w:t>
      </w:r>
      <w:r w:rsidR="004A5BA0">
        <w:rPr>
          <w:noProof/>
          <w:sz w:val="20"/>
        </w:rPr>
        <w:t xml:space="preserve"> and</w:t>
      </w:r>
      <w:r w:rsidR="00C012B2" w:rsidRPr="00C012B2">
        <w:rPr>
          <w:noProof/>
          <w:sz w:val="20"/>
        </w:rPr>
        <w:t xml:space="preserve"> </w:t>
      </w:r>
      <w:r w:rsidR="00EE5A2B">
        <w:rPr>
          <w:noProof/>
          <w:sz w:val="20"/>
        </w:rPr>
        <w:t>GIT</w:t>
      </w:r>
      <w:r w:rsidR="004A5BA0">
        <w:rPr>
          <w:noProof/>
          <w:sz w:val="20"/>
        </w:rPr>
        <w:t>,</w:t>
      </w:r>
      <w:r w:rsidR="00C012B2" w:rsidRPr="00C012B2">
        <w:rPr>
          <w:noProof/>
          <w:sz w:val="20"/>
        </w:rPr>
        <w:t xml:space="preserve"> which he applies to a variety of hydrogeologic data used for model development.</w:t>
      </w:r>
      <w:r w:rsidR="00EE5A2B">
        <w:rPr>
          <w:noProof/>
          <w:sz w:val="20"/>
        </w:rPr>
        <w:t xml:space="preserve"> More recently he has performed model calibration and uncertatiny analysis using the popular inversion software PEST++.</w:t>
      </w:r>
      <w:r w:rsidR="00C012B2" w:rsidRPr="00C012B2">
        <w:rPr>
          <w:noProof/>
          <w:sz w:val="20"/>
        </w:rPr>
        <w:t xml:space="preserve"> </w:t>
      </w:r>
      <w:r w:rsidR="00595BC1">
        <w:rPr>
          <w:noProof/>
          <w:sz w:val="20"/>
        </w:rPr>
        <w:t xml:space="preserve">He </w:t>
      </w:r>
      <w:r w:rsidR="00C012B2" w:rsidRPr="00C012B2">
        <w:rPr>
          <w:noProof/>
          <w:sz w:val="20"/>
        </w:rPr>
        <w:t>has worked independently and with teams, on a wide range of diverse and unique projects for state and local governments as well as federal clients.</w:t>
      </w:r>
    </w:p>
    <w:p w14:paraId="3ABAF36E" w14:textId="508720C0" w:rsidR="00DA00AA" w:rsidRPr="00F07310" w:rsidRDefault="00DA00AA" w:rsidP="004C1718">
      <w:pPr>
        <w:pStyle w:val="BodyText"/>
        <w:tabs>
          <w:tab w:val="left" w:pos="5040"/>
        </w:tabs>
        <w:jc w:val="left"/>
        <w:rPr>
          <w:rFonts w:ascii="Univers Condensed" w:hAnsi="Univers Condensed"/>
          <w:b/>
          <w:color w:val="003767" w:themeColor="accent1"/>
          <w:sz w:val="24"/>
        </w:rPr>
      </w:pPr>
      <w:r w:rsidRPr="00F07310">
        <w:rPr>
          <w:rFonts w:ascii="Univers Condensed" w:hAnsi="Univers Condensed"/>
          <w:b/>
          <w:color w:val="003767" w:themeColor="accent1"/>
          <w:sz w:val="24"/>
        </w:rPr>
        <w:t xml:space="preserve">Project Experience </w:t>
      </w:r>
      <w:r w:rsidR="00A733FA" w:rsidRPr="00F07310">
        <w:rPr>
          <w:rFonts w:ascii="Univers Condensed" w:hAnsi="Univers Condensed"/>
          <w:b/>
          <w:color w:val="003767" w:themeColor="accent1"/>
          <w:sz w:val="24"/>
        </w:rPr>
        <w:t>–</w:t>
      </w:r>
      <w:r w:rsidRPr="00F07310">
        <w:rPr>
          <w:rFonts w:ascii="Univers Condensed" w:hAnsi="Univers Condensed"/>
          <w:b/>
          <w:color w:val="003767" w:themeColor="accent1"/>
          <w:sz w:val="24"/>
        </w:rPr>
        <w:t xml:space="preserve"> </w:t>
      </w:r>
      <w:r w:rsidR="002004D5" w:rsidRPr="00F07310">
        <w:rPr>
          <w:rFonts w:ascii="Univers Condensed" w:hAnsi="Univers Condensed"/>
          <w:b/>
          <w:color w:val="003767" w:themeColor="accent1"/>
          <w:sz w:val="24"/>
        </w:rPr>
        <w:t>Water Resources</w:t>
      </w:r>
    </w:p>
    <w:p w14:paraId="17AB3243" w14:textId="28F6714B" w:rsidR="006C0422" w:rsidRDefault="006C0422" w:rsidP="006C0422">
      <w:pPr>
        <w:pStyle w:val="BodyText"/>
        <w:jc w:val="left"/>
        <w:rPr>
          <w:rStyle w:val="projectdescriptions"/>
          <w:rFonts w:asciiTheme="minorHAnsi" w:hAnsiTheme="minorHAnsi"/>
          <w:b w:val="0"/>
          <w:color w:val="auto"/>
          <w:szCs w:val="22"/>
        </w:rPr>
      </w:pPr>
      <w:r>
        <w:rPr>
          <w:rStyle w:val="projectdescriptions"/>
        </w:rPr>
        <w:t>Uncertainty analysis to Sparta/Queen City/Carrizo/Wilcox Aquifer in the Groundwater Management Area 12 Groundwater Availability Model,</w:t>
      </w:r>
      <w:r w:rsidRPr="00430911">
        <w:rPr>
          <w:rStyle w:val="projectdescriptions"/>
        </w:rPr>
        <w:t xml:space="preserve"> </w:t>
      </w:r>
      <w:r>
        <w:rPr>
          <w:rStyle w:val="projectdescriptions"/>
        </w:rPr>
        <w:t xml:space="preserve">around Milam and Burleson Counties, TX. </w:t>
      </w:r>
      <w:r w:rsidR="003F012F">
        <w:rPr>
          <w:rStyle w:val="projectdescriptions"/>
        </w:rPr>
        <w:t>2021-</w:t>
      </w:r>
      <w:r>
        <w:rPr>
          <w:rStyle w:val="projectdescriptions"/>
        </w:rPr>
        <w:t>202</w:t>
      </w:r>
      <w:r w:rsidR="00D25452">
        <w:rPr>
          <w:rStyle w:val="projectdescriptions"/>
        </w:rPr>
        <w:t>2</w:t>
      </w:r>
      <w:r w:rsidRPr="003521FA">
        <w:rPr>
          <w:rStyle w:val="projectdescriptions"/>
        </w:rPr>
        <w:t xml:space="preserve">.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w:t>
      </w:r>
      <w:r>
        <w:rPr>
          <w:rStyle w:val="projectdescriptions"/>
          <w:rFonts w:asciiTheme="minorHAnsi" w:hAnsiTheme="minorHAnsi"/>
          <w:b w:val="0"/>
          <w:color w:val="auto"/>
          <w:szCs w:val="22"/>
        </w:rPr>
        <w:t xml:space="preserve">Used </w:t>
      </w:r>
      <w:r w:rsidR="00CF4575">
        <w:rPr>
          <w:rStyle w:val="projectdescriptions"/>
          <w:rFonts w:asciiTheme="minorHAnsi" w:hAnsiTheme="minorHAnsi"/>
          <w:b w:val="0"/>
          <w:color w:val="auto"/>
          <w:szCs w:val="22"/>
        </w:rPr>
        <w:t>PEST</w:t>
      </w:r>
      <w:r>
        <w:rPr>
          <w:rStyle w:val="projectdescriptions"/>
          <w:rFonts w:asciiTheme="minorHAnsi" w:hAnsiTheme="minorHAnsi"/>
          <w:b w:val="0"/>
          <w:color w:val="auto"/>
          <w:szCs w:val="22"/>
        </w:rPr>
        <w:t>-</w:t>
      </w:r>
      <w:r w:rsidR="00CF4575">
        <w:rPr>
          <w:rStyle w:val="projectdescriptions"/>
          <w:rFonts w:asciiTheme="minorHAnsi" w:hAnsiTheme="minorHAnsi"/>
          <w:b w:val="0"/>
          <w:color w:val="auto"/>
          <w:szCs w:val="22"/>
        </w:rPr>
        <w:t>IES</w:t>
      </w:r>
      <w:r>
        <w:rPr>
          <w:rStyle w:val="projectdescriptions"/>
          <w:rFonts w:asciiTheme="minorHAnsi" w:hAnsiTheme="minorHAnsi"/>
          <w:b w:val="0"/>
          <w:color w:val="auto"/>
          <w:szCs w:val="22"/>
        </w:rPr>
        <w:t xml:space="preserve"> and </w:t>
      </w:r>
      <w:proofErr w:type="spellStart"/>
      <w:r>
        <w:rPr>
          <w:rStyle w:val="projectdescriptions"/>
          <w:rFonts w:asciiTheme="minorHAnsi" w:hAnsiTheme="minorHAnsi"/>
          <w:b w:val="0"/>
          <w:color w:val="auto"/>
          <w:szCs w:val="22"/>
        </w:rPr>
        <w:t>pyemu</w:t>
      </w:r>
      <w:proofErr w:type="spellEnd"/>
      <w:r>
        <w:rPr>
          <w:rStyle w:val="projectdescriptions"/>
          <w:rFonts w:asciiTheme="minorHAnsi" w:hAnsiTheme="minorHAnsi"/>
          <w:b w:val="0"/>
          <w:color w:val="auto"/>
          <w:szCs w:val="22"/>
        </w:rPr>
        <w:t xml:space="preserve"> to </w:t>
      </w:r>
      <w:r w:rsidR="00CF4575">
        <w:rPr>
          <w:rStyle w:val="projectdescriptions"/>
          <w:rFonts w:asciiTheme="minorHAnsi" w:hAnsiTheme="minorHAnsi"/>
          <w:b w:val="0"/>
          <w:color w:val="auto"/>
          <w:szCs w:val="22"/>
        </w:rPr>
        <w:t>estimate</w:t>
      </w:r>
      <w:r>
        <w:rPr>
          <w:rStyle w:val="projectdescriptions"/>
          <w:rFonts w:asciiTheme="minorHAnsi" w:hAnsiTheme="minorHAnsi"/>
          <w:b w:val="0"/>
          <w:color w:val="auto"/>
          <w:szCs w:val="22"/>
        </w:rPr>
        <w:t xml:space="preserve"> </w:t>
      </w:r>
      <w:r w:rsidR="00CF4575">
        <w:rPr>
          <w:rStyle w:val="projectdescriptions"/>
          <w:rFonts w:asciiTheme="minorHAnsi" w:hAnsiTheme="minorHAnsi"/>
          <w:b w:val="0"/>
          <w:color w:val="auto"/>
          <w:szCs w:val="22"/>
        </w:rPr>
        <w:t>uncertainty</w:t>
      </w:r>
      <w:r>
        <w:rPr>
          <w:rStyle w:val="projectdescriptions"/>
          <w:rFonts w:asciiTheme="minorHAnsi" w:hAnsiTheme="minorHAnsi"/>
          <w:b w:val="0"/>
          <w:color w:val="auto"/>
          <w:szCs w:val="22"/>
        </w:rPr>
        <w:t xml:space="preserve"> </w:t>
      </w:r>
      <w:r w:rsidR="00CF4575">
        <w:rPr>
          <w:rStyle w:val="projectdescriptions"/>
          <w:rFonts w:asciiTheme="minorHAnsi" w:hAnsiTheme="minorHAnsi"/>
          <w:b w:val="0"/>
          <w:color w:val="auto"/>
          <w:szCs w:val="22"/>
        </w:rPr>
        <w:t>based on aquifer properties</w:t>
      </w:r>
      <w:r>
        <w:rPr>
          <w:rStyle w:val="projectdescriptions"/>
          <w:rFonts w:asciiTheme="minorHAnsi" w:hAnsiTheme="minorHAnsi"/>
          <w:b w:val="0"/>
          <w:color w:val="auto"/>
          <w:szCs w:val="22"/>
        </w:rPr>
        <w:t xml:space="preserve"> in the aquifer</w:t>
      </w:r>
      <w:r w:rsidR="00CF4575">
        <w:rPr>
          <w:rStyle w:val="projectdescriptions"/>
          <w:rFonts w:asciiTheme="minorHAnsi" w:hAnsiTheme="minorHAnsi"/>
          <w:b w:val="0"/>
          <w:color w:val="auto"/>
          <w:szCs w:val="22"/>
        </w:rPr>
        <w:t>s</w:t>
      </w:r>
      <w:r>
        <w:rPr>
          <w:rStyle w:val="projectdescriptions"/>
          <w:rFonts w:asciiTheme="minorHAnsi" w:hAnsiTheme="minorHAnsi"/>
          <w:b w:val="0"/>
          <w:color w:val="auto"/>
          <w:szCs w:val="22"/>
        </w:rPr>
        <w:t xml:space="preserve"> using well test</w:t>
      </w:r>
      <w:r w:rsidR="00CF4575">
        <w:rPr>
          <w:rStyle w:val="projectdescriptions"/>
          <w:rFonts w:asciiTheme="minorHAnsi" w:hAnsiTheme="minorHAnsi"/>
          <w:b w:val="0"/>
          <w:color w:val="auto"/>
          <w:szCs w:val="22"/>
        </w:rPr>
        <w:t>s, and monitoring data</w:t>
      </w:r>
      <w:r>
        <w:rPr>
          <w:rStyle w:val="projectdescriptions"/>
          <w:rFonts w:asciiTheme="minorHAnsi" w:hAnsiTheme="minorHAnsi"/>
          <w:b w:val="0"/>
          <w:color w:val="auto"/>
          <w:szCs w:val="22"/>
        </w:rPr>
        <w:t xml:space="preserve"> that were not available during the creation of the original Groundwater Management Area (GMA) 12 model. </w:t>
      </w:r>
      <w:r w:rsidR="00CF4575">
        <w:rPr>
          <w:rStyle w:val="projectdescriptions"/>
          <w:rFonts w:asciiTheme="minorHAnsi" w:hAnsiTheme="minorHAnsi"/>
          <w:b w:val="0"/>
          <w:color w:val="auto"/>
          <w:szCs w:val="22"/>
        </w:rPr>
        <w:t xml:space="preserve">This also helped to show uncertainty in the DFCs for the GMA12 region. </w:t>
      </w:r>
    </w:p>
    <w:p w14:paraId="4D0B063F" w14:textId="7AC3CDAB" w:rsidR="00CF4575" w:rsidRDefault="00CF4575" w:rsidP="006C0422">
      <w:pPr>
        <w:pStyle w:val="BodyText"/>
        <w:jc w:val="left"/>
        <w:rPr>
          <w:rStyle w:val="projectdescriptions"/>
          <w:rFonts w:asciiTheme="minorHAnsi" w:hAnsiTheme="minorHAnsi"/>
          <w:b w:val="0"/>
          <w:color w:val="auto"/>
          <w:szCs w:val="22"/>
        </w:rPr>
      </w:pPr>
      <w:r w:rsidRPr="003521FA">
        <w:rPr>
          <w:rStyle w:val="projectdescriptions"/>
        </w:rPr>
        <w:t xml:space="preserve">Culebra </w:t>
      </w:r>
      <w:proofErr w:type="spellStart"/>
      <w:r>
        <w:rPr>
          <w:rStyle w:val="projectdescriptions"/>
        </w:rPr>
        <w:t>Tfields</w:t>
      </w:r>
      <w:proofErr w:type="spellEnd"/>
      <w:r>
        <w:rPr>
          <w:rStyle w:val="projectdescriptions"/>
        </w:rPr>
        <w:t xml:space="preserve"> </w:t>
      </w:r>
      <w:r w:rsidR="00EE5A2B">
        <w:rPr>
          <w:rStyle w:val="projectdescriptions"/>
        </w:rPr>
        <w:t>uncertainty</w:t>
      </w:r>
      <w:r>
        <w:rPr>
          <w:rStyle w:val="projectdescriptions"/>
        </w:rPr>
        <w:t xml:space="preserve"> analysis</w:t>
      </w:r>
      <w:r w:rsidRPr="003521FA">
        <w:rPr>
          <w:rStyle w:val="projectdescriptions"/>
        </w:rPr>
        <w:t xml:space="preserve"> Milestone, </w:t>
      </w:r>
      <w:r>
        <w:rPr>
          <w:rStyle w:val="projectdescriptions"/>
        </w:rPr>
        <w:t xml:space="preserve">U.S. Department of Energy - Sandia National Laboratories, </w:t>
      </w:r>
      <w:r w:rsidRPr="003521FA">
        <w:rPr>
          <w:rStyle w:val="projectdescriptions"/>
        </w:rPr>
        <w:t>Carlsbad</w:t>
      </w:r>
      <w:r>
        <w:rPr>
          <w:rStyle w:val="projectdescriptions"/>
        </w:rPr>
        <w:t>,</w:t>
      </w:r>
      <w:r w:rsidRPr="003521FA">
        <w:rPr>
          <w:rStyle w:val="projectdescriptions"/>
        </w:rPr>
        <w:t xml:space="preserve"> NM. </w:t>
      </w:r>
      <w:r w:rsidR="003F012F">
        <w:rPr>
          <w:rStyle w:val="projectdescriptions"/>
        </w:rPr>
        <w:t>2021-</w:t>
      </w:r>
      <w:r>
        <w:rPr>
          <w:rStyle w:val="projectdescriptions"/>
        </w:rPr>
        <w:t>202</w:t>
      </w:r>
      <w:r w:rsidR="00D25452">
        <w:rPr>
          <w:rStyle w:val="projectdescriptions"/>
        </w:rPr>
        <w:t>2</w:t>
      </w:r>
      <w:r w:rsidRPr="003521FA">
        <w:rPr>
          <w:rStyle w:val="projectdescriptions"/>
        </w:rPr>
        <w:t xml:space="preserve">.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w:t>
      </w:r>
      <w:r>
        <w:rPr>
          <w:rStyle w:val="projectdescriptions"/>
          <w:rFonts w:asciiTheme="minorHAnsi" w:hAnsiTheme="minorHAnsi"/>
          <w:b w:val="0"/>
          <w:color w:val="auto"/>
          <w:szCs w:val="22"/>
        </w:rPr>
        <w:t>Starting from an initial set of 1,000 geostatistical realizations of transmissivity in the Culebra, PEST-</w:t>
      </w:r>
      <w:r w:rsidR="00D25452">
        <w:rPr>
          <w:rStyle w:val="projectdescriptions"/>
          <w:rFonts w:asciiTheme="minorHAnsi" w:hAnsiTheme="minorHAnsi"/>
          <w:b w:val="0"/>
          <w:color w:val="auto"/>
          <w:szCs w:val="22"/>
        </w:rPr>
        <w:t>IES</w:t>
      </w:r>
      <w:r>
        <w:rPr>
          <w:rStyle w:val="projectdescriptions"/>
          <w:rFonts w:asciiTheme="minorHAnsi" w:hAnsiTheme="minorHAnsi"/>
          <w:b w:val="0"/>
          <w:color w:val="auto"/>
          <w:szCs w:val="22"/>
        </w:rPr>
        <w:t xml:space="preserve"> was used to generate an ensemble of calibrated realizations</w:t>
      </w:r>
      <w:r w:rsidR="00D25452">
        <w:rPr>
          <w:rStyle w:val="projectdescriptions"/>
          <w:rFonts w:asciiTheme="minorHAnsi" w:hAnsiTheme="minorHAnsi"/>
          <w:b w:val="0"/>
          <w:color w:val="auto"/>
          <w:szCs w:val="22"/>
        </w:rPr>
        <w:t xml:space="preserve"> based on pump test information as well as a new transient monitoring well distribution</w:t>
      </w:r>
      <w:r w:rsidRPr="0063073C">
        <w:rPr>
          <w:rStyle w:val="projectdescriptions"/>
          <w:rFonts w:asciiTheme="minorHAnsi" w:hAnsiTheme="minorHAnsi"/>
          <w:b w:val="0"/>
          <w:color w:val="auto"/>
          <w:szCs w:val="22"/>
        </w:rPr>
        <w:t xml:space="preserve">. </w:t>
      </w:r>
      <w:r w:rsidR="00D25452">
        <w:rPr>
          <w:rStyle w:val="projectdescriptions"/>
          <w:rFonts w:asciiTheme="minorHAnsi" w:hAnsiTheme="minorHAnsi"/>
          <w:b w:val="0"/>
          <w:color w:val="auto"/>
          <w:szCs w:val="22"/>
        </w:rPr>
        <w:t xml:space="preserve">These fields will then be used in Sandia’s risk management plan for representing radionuclide transport in the Culebra formation in the </w:t>
      </w:r>
      <w:r w:rsidR="00EE5A2B">
        <w:rPr>
          <w:rStyle w:val="projectdescriptions"/>
          <w:rFonts w:asciiTheme="minorHAnsi" w:hAnsiTheme="minorHAnsi"/>
          <w:b w:val="0"/>
          <w:color w:val="auto"/>
          <w:szCs w:val="22"/>
        </w:rPr>
        <w:t>vicinity</w:t>
      </w:r>
      <w:r w:rsidR="00D25452">
        <w:rPr>
          <w:rStyle w:val="projectdescriptions"/>
          <w:rFonts w:asciiTheme="minorHAnsi" w:hAnsiTheme="minorHAnsi"/>
          <w:b w:val="0"/>
          <w:color w:val="auto"/>
          <w:szCs w:val="22"/>
        </w:rPr>
        <w:t xml:space="preserve"> of the </w:t>
      </w:r>
      <w:r w:rsidR="00D25452" w:rsidRPr="0063073C">
        <w:rPr>
          <w:rStyle w:val="projectdescriptions"/>
          <w:rFonts w:asciiTheme="minorHAnsi" w:hAnsiTheme="minorHAnsi"/>
          <w:b w:val="0"/>
          <w:color w:val="auto"/>
          <w:szCs w:val="22"/>
        </w:rPr>
        <w:t>Waste Isolation Pilot Plant (WIPP) in Carlsbad New Mexico</w:t>
      </w:r>
      <w:r w:rsidR="00EE5A2B">
        <w:rPr>
          <w:rStyle w:val="projectdescriptions"/>
          <w:rFonts w:asciiTheme="minorHAnsi" w:hAnsiTheme="minorHAnsi"/>
          <w:b w:val="0"/>
          <w:color w:val="auto"/>
          <w:szCs w:val="22"/>
        </w:rPr>
        <w:t>.</w:t>
      </w:r>
    </w:p>
    <w:p w14:paraId="1251152A" w14:textId="4ECA8BC8" w:rsidR="000429A3" w:rsidRDefault="00430911" w:rsidP="000429A3">
      <w:pPr>
        <w:pStyle w:val="BodyText"/>
        <w:jc w:val="left"/>
        <w:rPr>
          <w:rStyle w:val="projectdescriptions"/>
          <w:rFonts w:asciiTheme="minorHAnsi" w:hAnsiTheme="minorHAnsi"/>
          <w:b w:val="0"/>
          <w:color w:val="auto"/>
          <w:szCs w:val="22"/>
        </w:rPr>
      </w:pPr>
      <w:r>
        <w:rPr>
          <w:rStyle w:val="projectdescriptions"/>
        </w:rPr>
        <w:t xml:space="preserve">Updated to Simsboro </w:t>
      </w:r>
      <w:r w:rsidR="00E220D4">
        <w:rPr>
          <w:rStyle w:val="projectdescriptions"/>
        </w:rPr>
        <w:t>A</w:t>
      </w:r>
      <w:r>
        <w:rPr>
          <w:rStyle w:val="projectdescriptions"/>
        </w:rPr>
        <w:t xml:space="preserve">quifer in the </w:t>
      </w:r>
      <w:r w:rsidR="00E220D4">
        <w:rPr>
          <w:rStyle w:val="projectdescriptions"/>
        </w:rPr>
        <w:t xml:space="preserve">Groundwater Management Area </w:t>
      </w:r>
      <w:r>
        <w:rPr>
          <w:rStyle w:val="projectdescriptions"/>
        </w:rPr>
        <w:t xml:space="preserve">12 </w:t>
      </w:r>
      <w:r w:rsidR="00E220D4">
        <w:rPr>
          <w:rStyle w:val="projectdescriptions"/>
        </w:rPr>
        <w:t>Groundwater Availability Model</w:t>
      </w:r>
      <w:r>
        <w:rPr>
          <w:rStyle w:val="projectdescriptions"/>
        </w:rPr>
        <w:t>,</w:t>
      </w:r>
      <w:r w:rsidRPr="00430911">
        <w:rPr>
          <w:rStyle w:val="projectdescriptions"/>
        </w:rPr>
        <w:t xml:space="preserve"> </w:t>
      </w:r>
      <w:r>
        <w:rPr>
          <w:rStyle w:val="projectdescriptions"/>
        </w:rPr>
        <w:t>Milam and Burleson Count</w:t>
      </w:r>
      <w:r w:rsidR="00E220D4">
        <w:rPr>
          <w:rStyle w:val="projectdescriptions"/>
        </w:rPr>
        <w:t>ies</w:t>
      </w:r>
      <w:r>
        <w:rPr>
          <w:rStyle w:val="projectdescriptions"/>
        </w:rPr>
        <w:t>, TX</w:t>
      </w:r>
      <w:r w:rsidR="00E220D4">
        <w:rPr>
          <w:rStyle w:val="projectdescriptions"/>
        </w:rPr>
        <w:t>.</w:t>
      </w:r>
      <w:r>
        <w:rPr>
          <w:rStyle w:val="projectdescriptions"/>
        </w:rPr>
        <w:t xml:space="preserve"> 2020</w:t>
      </w:r>
      <w:r w:rsidR="000429A3" w:rsidRPr="003521FA">
        <w:rPr>
          <w:rStyle w:val="projectdescriptions"/>
        </w:rPr>
        <w:t xml:space="preserve">. </w:t>
      </w:r>
      <w:r w:rsidR="000429A3" w:rsidRPr="003521FA">
        <w:rPr>
          <w:rStyle w:val="projectdescriptions"/>
          <w:rFonts w:asciiTheme="minorHAnsi" w:hAnsiTheme="minorHAnsi"/>
          <w:b w:val="0"/>
          <w:i/>
          <w:iCs/>
          <w:color w:val="auto"/>
          <w:szCs w:val="22"/>
        </w:rPr>
        <w:t>Lead Modeler.</w:t>
      </w:r>
      <w:r w:rsidR="000429A3" w:rsidRPr="0063073C">
        <w:rPr>
          <w:rStyle w:val="projectdescriptions"/>
          <w:rFonts w:asciiTheme="minorHAnsi" w:hAnsiTheme="minorHAnsi"/>
          <w:b w:val="0"/>
          <w:color w:val="auto"/>
          <w:szCs w:val="22"/>
        </w:rPr>
        <w:t xml:space="preserve"> </w:t>
      </w:r>
      <w:r>
        <w:rPr>
          <w:rStyle w:val="projectdescriptions"/>
          <w:rFonts w:asciiTheme="minorHAnsi" w:hAnsiTheme="minorHAnsi"/>
          <w:b w:val="0"/>
          <w:color w:val="auto"/>
          <w:szCs w:val="22"/>
        </w:rPr>
        <w:t>Used pest-</w:t>
      </w:r>
      <w:proofErr w:type="spellStart"/>
      <w:r>
        <w:rPr>
          <w:rStyle w:val="projectdescriptions"/>
          <w:rFonts w:asciiTheme="minorHAnsi" w:hAnsiTheme="minorHAnsi"/>
          <w:b w:val="0"/>
          <w:color w:val="auto"/>
          <w:szCs w:val="22"/>
        </w:rPr>
        <w:t>ies</w:t>
      </w:r>
      <w:proofErr w:type="spellEnd"/>
      <w:r>
        <w:rPr>
          <w:rStyle w:val="projectdescriptions"/>
          <w:rFonts w:asciiTheme="minorHAnsi" w:hAnsiTheme="minorHAnsi"/>
          <w:b w:val="0"/>
          <w:color w:val="auto"/>
          <w:szCs w:val="22"/>
        </w:rPr>
        <w:t xml:space="preserve"> to evaluate a new transmissivity field in the Simsboro aquifer using well test that were not available during the creation of the original </w:t>
      </w:r>
      <w:r w:rsidR="00E220D4">
        <w:rPr>
          <w:rStyle w:val="projectdescriptions"/>
          <w:rFonts w:asciiTheme="minorHAnsi" w:hAnsiTheme="minorHAnsi"/>
          <w:b w:val="0"/>
          <w:color w:val="auto"/>
          <w:szCs w:val="22"/>
        </w:rPr>
        <w:t xml:space="preserve">Groundwater Management Area </w:t>
      </w:r>
      <w:r w:rsidR="00282B0E">
        <w:rPr>
          <w:rStyle w:val="projectdescriptions"/>
          <w:rFonts w:asciiTheme="minorHAnsi" w:hAnsiTheme="minorHAnsi"/>
          <w:b w:val="0"/>
          <w:color w:val="auto"/>
          <w:szCs w:val="22"/>
        </w:rPr>
        <w:t xml:space="preserve">(GMA) </w:t>
      </w:r>
      <w:r>
        <w:rPr>
          <w:rStyle w:val="projectdescriptions"/>
          <w:rFonts w:asciiTheme="minorHAnsi" w:hAnsiTheme="minorHAnsi"/>
          <w:b w:val="0"/>
          <w:color w:val="auto"/>
          <w:szCs w:val="22"/>
        </w:rPr>
        <w:t xml:space="preserve">12 model. </w:t>
      </w:r>
    </w:p>
    <w:p w14:paraId="4AFB6C7E" w14:textId="728E23A1" w:rsidR="000A158A" w:rsidRDefault="000A158A" w:rsidP="004F5012">
      <w:pPr>
        <w:pStyle w:val="BodyText"/>
        <w:jc w:val="left"/>
        <w:rPr>
          <w:rStyle w:val="projectdescriptions"/>
          <w:rFonts w:asciiTheme="minorHAnsi" w:hAnsiTheme="minorHAnsi"/>
          <w:b w:val="0"/>
          <w:color w:val="auto"/>
          <w:szCs w:val="22"/>
        </w:rPr>
      </w:pPr>
      <w:r>
        <w:rPr>
          <w:rStyle w:val="projectdescriptions"/>
        </w:rPr>
        <w:t>V</w:t>
      </w:r>
      <w:r w:rsidR="00E220D4">
        <w:rPr>
          <w:rStyle w:val="projectdescriptions"/>
        </w:rPr>
        <w:t>ictoria County Groundwater Conservation District</w:t>
      </w:r>
      <w:r>
        <w:rPr>
          <w:rStyle w:val="projectdescriptions"/>
        </w:rPr>
        <w:t xml:space="preserve"> </w:t>
      </w:r>
      <w:proofErr w:type="spellStart"/>
      <w:r>
        <w:rPr>
          <w:rStyle w:val="projectdescriptions"/>
        </w:rPr>
        <w:t>Geostatistics</w:t>
      </w:r>
      <w:proofErr w:type="spellEnd"/>
      <w:r w:rsidR="00430911">
        <w:rPr>
          <w:rStyle w:val="projectdescriptions"/>
        </w:rPr>
        <w:t>, Victoria County, TX</w:t>
      </w:r>
      <w:r w:rsidR="00E220D4">
        <w:rPr>
          <w:rStyle w:val="projectdescriptions"/>
        </w:rPr>
        <w:t>.</w:t>
      </w:r>
      <w:r w:rsidR="00430911">
        <w:rPr>
          <w:rStyle w:val="projectdescriptions"/>
        </w:rPr>
        <w:t xml:space="preserve"> 2020</w:t>
      </w:r>
      <w:r w:rsidR="00E220D4" w:rsidRPr="0063073C">
        <w:rPr>
          <w:rStyle w:val="projectdescriptions"/>
        </w:rPr>
        <w:t xml:space="preserve"> </w:t>
      </w:r>
      <w:r w:rsidR="00E220D4">
        <w:rPr>
          <w:rStyle w:val="projectdescriptions"/>
        </w:rPr>
        <w:t>–</w:t>
      </w:r>
      <w:r w:rsidR="00E220D4" w:rsidRPr="0063073C">
        <w:rPr>
          <w:rStyle w:val="projectdescriptions"/>
        </w:rPr>
        <w:t xml:space="preserve"> </w:t>
      </w:r>
      <w:r w:rsidR="00430911">
        <w:rPr>
          <w:rStyle w:val="projectdescriptions"/>
        </w:rPr>
        <w:t>2021</w:t>
      </w:r>
      <w:r w:rsidRPr="003521FA">
        <w:rPr>
          <w:rStyle w:val="projectdescriptions"/>
        </w:rPr>
        <w:t xml:space="preserve">.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w:t>
      </w:r>
      <w:r>
        <w:rPr>
          <w:rStyle w:val="projectdescriptions"/>
          <w:rFonts w:asciiTheme="minorHAnsi" w:hAnsiTheme="minorHAnsi"/>
          <w:b w:val="0"/>
          <w:color w:val="auto"/>
          <w:szCs w:val="22"/>
        </w:rPr>
        <w:t>Designed a geostatistical python package “</w:t>
      </w:r>
      <w:proofErr w:type="spellStart"/>
      <w:r>
        <w:rPr>
          <w:rStyle w:val="projectdescriptions"/>
          <w:rFonts w:asciiTheme="minorHAnsi" w:hAnsiTheme="minorHAnsi"/>
          <w:b w:val="0"/>
          <w:color w:val="auto"/>
          <w:szCs w:val="22"/>
        </w:rPr>
        <w:t>skspatial</w:t>
      </w:r>
      <w:proofErr w:type="spellEnd"/>
      <w:r>
        <w:rPr>
          <w:rStyle w:val="projectdescriptions"/>
          <w:rFonts w:asciiTheme="minorHAnsi" w:hAnsiTheme="minorHAnsi"/>
          <w:b w:val="0"/>
          <w:color w:val="auto"/>
          <w:szCs w:val="22"/>
        </w:rPr>
        <w:t>”</w:t>
      </w:r>
      <w:r w:rsidR="005A0DBE">
        <w:rPr>
          <w:rStyle w:val="projectdescriptions"/>
          <w:rFonts w:asciiTheme="minorHAnsi" w:hAnsiTheme="minorHAnsi"/>
          <w:b w:val="0"/>
          <w:color w:val="auto"/>
          <w:szCs w:val="22"/>
        </w:rPr>
        <w:t xml:space="preserve"> for interpolating water levels in the in the gulf coastal aquifer system using a combination of MODFLOW head results and measured water level data.</w:t>
      </w:r>
    </w:p>
    <w:p w14:paraId="1DA84BD1" w14:textId="7781424E" w:rsidR="005A0DBE" w:rsidRPr="00F07310" w:rsidRDefault="005A0DBE" w:rsidP="004F5012">
      <w:pPr>
        <w:pStyle w:val="BodyText"/>
        <w:jc w:val="left"/>
        <w:rPr>
          <w:rStyle w:val="projectdescriptions"/>
          <w:rFonts w:asciiTheme="minorHAnsi" w:hAnsiTheme="minorHAnsi"/>
          <w:b w:val="0"/>
          <w:color w:val="auto"/>
          <w:szCs w:val="22"/>
        </w:rPr>
      </w:pPr>
      <w:r>
        <w:rPr>
          <w:rStyle w:val="projectdescriptions"/>
        </w:rPr>
        <w:t>P</w:t>
      </w:r>
      <w:r w:rsidR="00E220D4">
        <w:rPr>
          <w:rStyle w:val="projectdescriptions"/>
        </w:rPr>
        <w:t>ost Oak Savannah Groundwater Conservation District</w:t>
      </w:r>
      <w:r>
        <w:rPr>
          <w:rStyle w:val="projectdescriptions"/>
        </w:rPr>
        <w:t xml:space="preserve"> </w:t>
      </w:r>
      <w:proofErr w:type="spellStart"/>
      <w:r>
        <w:rPr>
          <w:rStyle w:val="projectdescriptions"/>
        </w:rPr>
        <w:t>Geostatistics</w:t>
      </w:r>
      <w:proofErr w:type="spellEnd"/>
      <w:r w:rsidR="00430911">
        <w:rPr>
          <w:rStyle w:val="projectdescriptions"/>
        </w:rPr>
        <w:t>, Milam and Burleson Count</w:t>
      </w:r>
      <w:r w:rsidR="00E220D4">
        <w:rPr>
          <w:rStyle w:val="projectdescriptions"/>
        </w:rPr>
        <w:t>ies</w:t>
      </w:r>
      <w:r w:rsidR="00430911">
        <w:rPr>
          <w:rStyle w:val="projectdescriptions"/>
        </w:rPr>
        <w:t>, TX</w:t>
      </w:r>
      <w:r w:rsidR="00E220D4">
        <w:rPr>
          <w:rStyle w:val="projectdescriptions"/>
        </w:rPr>
        <w:t>.</w:t>
      </w:r>
      <w:r w:rsidR="00430911">
        <w:rPr>
          <w:rStyle w:val="projectdescriptions"/>
        </w:rPr>
        <w:t xml:space="preserve"> 2020</w:t>
      </w:r>
      <w:r w:rsidRPr="003521FA">
        <w:rPr>
          <w:rStyle w:val="projectdescriptions"/>
        </w:rPr>
        <w:t xml:space="preserve">.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w:t>
      </w:r>
      <w:r>
        <w:rPr>
          <w:rStyle w:val="projectdescriptions"/>
          <w:rFonts w:asciiTheme="minorHAnsi" w:hAnsiTheme="minorHAnsi"/>
          <w:b w:val="0"/>
          <w:color w:val="auto"/>
          <w:szCs w:val="22"/>
        </w:rPr>
        <w:t>Designed a geostatistical python package “</w:t>
      </w:r>
      <w:proofErr w:type="spellStart"/>
      <w:r>
        <w:rPr>
          <w:rStyle w:val="projectdescriptions"/>
          <w:rFonts w:asciiTheme="minorHAnsi" w:hAnsiTheme="minorHAnsi"/>
          <w:b w:val="0"/>
          <w:color w:val="auto"/>
          <w:szCs w:val="22"/>
        </w:rPr>
        <w:t>skspatial</w:t>
      </w:r>
      <w:proofErr w:type="spellEnd"/>
      <w:r>
        <w:rPr>
          <w:rStyle w:val="projectdescriptions"/>
          <w:rFonts w:asciiTheme="minorHAnsi" w:hAnsiTheme="minorHAnsi"/>
          <w:b w:val="0"/>
          <w:color w:val="auto"/>
          <w:szCs w:val="22"/>
        </w:rPr>
        <w:t>” for interpolating water levels in the in the Carrizo Wilcox aquifer system using a combination of MODFLOW head results and measured water level data.</w:t>
      </w:r>
    </w:p>
    <w:p w14:paraId="49750829" w14:textId="5AB73F87" w:rsidR="004F5012" w:rsidRPr="0063073C" w:rsidRDefault="004F5012" w:rsidP="004F5012">
      <w:pPr>
        <w:pStyle w:val="BodyText"/>
        <w:jc w:val="left"/>
        <w:rPr>
          <w:rStyle w:val="projectdescriptions"/>
          <w:rFonts w:asciiTheme="minorHAnsi" w:hAnsiTheme="minorHAnsi"/>
          <w:b w:val="0"/>
          <w:color w:val="auto"/>
          <w:szCs w:val="22"/>
        </w:rPr>
      </w:pPr>
      <w:r w:rsidRPr="003521FA">
        <w:rPr>
          <w:rStyle w:val="projectdescriptions"/>
        </w:rPr>
        <w:t xml:space="preserve">Culebra Release Point Reassessment Milestone, </w:t>
      </w:r>
      <w:r>
        <w:rPr>
          <w:rStyle w:val="projectdescriptions"/>
        </w:rPr>
        <w:t xml:space="preserve">U.S. Department of Energy - Sandia National Laboratories, </w:t>
      </w:r>
      <w:r w:rsidRPr="003521FA">
        <w:rPr>
          <w:rStyle w:val="projectdescriptions"/>
        </w:rPr>
        <w:t>Carlsbad</w:t>
      </w:r>
      <w:r w:rsidR="00E220D4">
        <w:rPr>
          <w:rStyle w:val="projectdescriptions"/>
        </w:rPr>
        <w:t>,</w:t>
      </w:r>
      <w:r w:rsidRPr="003521FA">
        <w:rPr>
          <w:rStyle w:val="projectdescriptions"/>
        </w:rPr>
        <w:t xml:space="preserve"> NM. </w:t>
      </w:r>
      <w:r>
        <w:rPr>
          <w:rStyle w:val="projectdescriptions"/>
        </w:rPr>
        <w:t>2020</w:t>
      </w:r>
      <w:r w:rsidRPr="003521FA">
        <w:rPr>
          <w:rStyle w:val="projectdescriptions"/>
        </w:rPr>
        <w:t xml:space="preserve">.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Preliminary assessment of addition to the Waste Isolation Pilot Plant (WIPP) in Carlsbad New Mexico. Used </w:t>
      </w:r>
      <w:r>
        <w:rPr>
          <w:rStyle w:val="projectdescriptions"/>
          <w:rFonts w:asciiTheme="minorHAnsi" w:hAnsiTheme="minorHAnsi"/>
          <w:b w:val="0"/>
          <w:color w:val="auto"/>
          <w:szCs w:val="22"/>
        </w:rPr>
        <w:t>DTRKMF (particle tracking code from Sandia)</w:t>
      </w:r>
      <w:r w:rsidRPr="0063073C">
        <w:rPr>
          <w:rStyle w:val="projectdescriptions"/>
          <w:rFonts w:asciiTheme="minorHAnsi" w:hAnsiTheme="minorHAnsi"/>
          <w:b w:val="0"/>
          <w:color w:val="auto"/>
          <w:szCs w:val="22"/>
        </w:rPr>
        <w:t xml:space="preserve"> to evaluate the amount of time required for particles to exit the property using an ensemble of calibrated hydrogeologic parameters.</w:t>
      </w:r>
    </w:p>
    <w:p w14:paraId="0FBE3D53" w14:textId="12367EB4" w:rsidR="0063073C" w:rsidRPr="0063073C" w:rsidRDefault="0063073C" w:rsidP="0063073C">
      <w:pPr>
        <w:pStyle w:val="BodyText"/>
        <w:jc w:val="left"/>
        <w:rPr>
          <w:rStyle w:val="projectdescriptions"/>
          <w:rFonts w:asciiTheme="minorHAnsi" w:hAnsiTheme="minorHAnsi"/>
          <w:b w:val="0"/>
          <w:color w:val="auto"/>
          <w:szCs w:val="22"/>
        </w:rPr>
      </w:pPr>
      <w:r w:rsidRPr="0063073C">
        <w:rPr>
          <w:rStyle w:val="projectdescriptions"/>
        </w:rPr>
        <w:lastRenderedPageBreak/>
        <w:t>Well Assessment, Evangeline</w:t>
      </w:r>
      <w:r>
        <w:rPr>
          <w:rStyle w:val="projectdescriptions"/>
        </w:rPr>
        <w:t>-</w:t>
      </w:r>
      <w:r w:rsidRPr="0063073C">
        <w:rPr>
          <w:rStyle w:val="projectdescriptions"/>
        </w:rPr>
        <w:t>Laguna</w:t>
      </w:r>
      <w:r>
        <w:rPr>
          <w:rStyle w:val="projectdescriptions"/>
        </w:rPr>
        <w:t>,</w:t>
      </w:r>
      <w:r w:rsidRPr="0063073C">
        <w:rPr>
          <w:rStyle w:val="projectdescriptions"/>
        </w:rPr>
        <w:t xml:space="preserve"> San Patricio County</w:t>
      </w:r>
      <w:r>
        <w:rPr>
          <w:rStyle w:val="projectdescriptions"/>
        </w:rPr>
        <w:t xml:space="preserve">, </w:t>
      </w:r>
      <w:r w:rsidRPr="0063073C">
        <w:rPr>
          <w:rStyle w:val="projectdescriptions"/>
        </w:rPr>
        <w:t xml:space="preserve">TX. 2019 </w:t>
      </w:r>
      <w:r>
        <w:rPr>
          <w:rStyle w:val="projectdescriptions"/>
        </w:rPr>
        <w:t>–</w:t>
      </w:r>
      <w:r w:rsidRPr="0063073C">
        <w:rPr>
          <w:rStyle w:val="projectdescriptions"/>
        </w:rPr>
        <w:t xml:space="preserve"> 2020. </w:t>
      </w:r>
      <w:r w:rsidRPr="0063073C">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Constructed an unstructured grid </w:t>
      </w:r>
      <w:r w:rsidR="003521FA" w:rsidRPr="0063073C">
        <w:rPr>
          <w:rStyle w:val="projectdescriptions"/>
          <w:rFonts w:asciiTheme="minorHAnsi" w:hAnsiTheme="minorHAnsi"/>
          <w:b w:val="0"/>
          <w:color w:val="auto"/>
          <w:szCs w:val="22"/>
        </w:rPr>
        <w:t xml:space="preserve">MODFLOW USG </w:t>
      </w:r>
      <w:r w:rsidRPr="0063073C">
        <w:rPr>
          <w:rStyle w:val="projectdescriptions"/>
          <w:rFonts w:asciiTheme="minorHAnsi" w:hAnsiTheme="minorHAnsi"/>
          <w:b w:val="0"/>
          <w:color w:val="auto"/>
          <w:szCs w:val="22"/>
        </w:rPr>
        <w:t xml:space="preserve">model with GRIDGEN and GIS to model impacts of a wellfield in the area. The </w:t>
      </w:r>
      <w:r w:rsidR="003521FA" w:rsidRPr="0063073C">
        <w:rPr>
          <w:rStyle w:val="projectdescriptions"/>
          <w:rFonts w:asciiTheme="minorHAnsi" w:hAnsiTheme="minorHAnsi"/>
          <w:b w:val="0"/>
          <w:color w:val="auto"/>
          <w:szCs w:val="22"/>
        </w:rPr>
        <w:t xml:space="preserve">MODFLOW </w:t>
      </w:r>
      <w:r w:rsidRPr="0063073C">
        <w:rPr>
          <w:rStyle w:val="projectdescriptions"/>
          <w:rFonts w:asciiTheme="minorHAnsi" w:hAnsiTheme="minorHAnsi"/>
          <w:b w:val="0"/>
          <w:color w:val="auto"/>
          <w:szCs w:val="22"/>
        </w:rPr>
        <w:t xml:space="preserve">model was calibrated with PEST to match drawdown at several monitoring wells as well as matching the flow from each of the units the well was screened in. This was performed by using the CLN package in MODFLOW to produce flow measurements. </w:t>
      </w:r>
    </w:p>
    <w:p w14:paraId="1B0865B8" w14:textId="1C8D2C06" w:rsidR="0063073C" w:rsidRPr="0063073C" w:rsidRDefault="0063073C" w:rsidP="0063073C">
      <w:pPr>
        <w:pStyle w:val="BodyText"/>
        <w:jc w:val="left"/>
        <w:rPr>
          <w:rStyle w:val="projectdescriptions"/>
          <w:rFonts w:asciiTheme="minorHAnsi" w:hAnsiTheme="minorHAnsi"/>
          <w:b w:val="0"/>
          <w:color w:val="auto"/>
          <w:szCs w:val="22"/>
        </w:rPr>
      </w:pPr>
      <w:r w:rsidRPr="003521FA">
        <w:rPr>
          <w:rStyle w:val="projectdescriptions"/>
        </w:rPr>
        <w:t xml:space="preserve">Culebra Release Point Reassessment Milestone, </w:t>
      </w:r>
      <w:r w:rsidR="003521FA">
        <w:rPr>
          <w:rStyle w:val="projectdescriptions"/>
        </w:rPr>
        <w:t xml:space="preserve">U.S. Department of Energy </w:t>
      </w:r>
      <w:r w:rsidR="00CA4904">
        <w:rPr>
          <w:rStyle w:val="projectdescriptions"/>
        </w:rPr>
        <w:t>-</w:t>
      </w:r>
      <w:r w:rsidR="003521FA">
        <w:rPr>
          <w:rStyle w:val="projectdescriptions"/>
        </w:rPr>
        <w:t xml:space="preserve"> Sandia National Laboratories, </w:t>
      </w:r>
      <w:r w:rsidRPr="003521FA">
        <w:rPr>
          <w:rStyle w:val="projectdescriptions"/>
        </w:rPr>
        <w:t>Carlsbad</w:t>
      </w:r>
      <w:r w:rsidR="00282B0E">
        <w:rPr>
          <w:rStyle w:val="projectdescriptions"/>
        </w:rPr>
        <w:t>,</w:t>
      </w:r>
      <w:r w:rsidRPr="003521FA">
        <w:rPr>
          <w:rStyle w:val="projectdescriptions"/>
        </w:rPr>
        <w:t xml:space="preserve"> NM. 2019. </w:t>
      </w:r>
      <w:r w:rsidRPr="003521FA">
        <w:rPr>
          <w:rStyle w:val="projectdescriptions"/>
          <w:rFonts w:asciiTheme="minorHAnsi" w:hAnsiTheme="minorHAnsi"/>
          <w:b w:val="0"/>
          <w:i/>
          <w:iCs/>
          <w:color w:val="auto"/>
          <w:szCs w:val="22"/>
        </w:rPr>
        <w:t>Lead Modeler.</w:t>
      </w:r>
      <w:r w:rsidRPr="0063073C">
        <w:rPr>
          <w:rStyle w:val="projectdescriptions"/>
          <w:rFonts w:asciiTheme="minorHAnsi" w:hAnsiTheme="minorHAnsi"/>
          <w:b w:val="0"/>
          <w:color w:val="auto"/>
          <w:szCs w:val="22"/>
        </w:rPr>
        <w:t xml:space="preserve"> Preliminary assessment of addition to the WIPP in Carlsbad New Mexico. Used MODPATH to evaluate the amount of time required for particles to exit the property using an ensemble of calibrated hydrogeologic parameters.</w:t>
      </w:r>
    </w:p>
    <w:p w14:paraId="483A7AF7" w14:textId="15CDB035" w:rsidR="002004D5" w:rsidRPr="002004D5" w:rsidRDefault="002004D5" w:rsidP="002004D5">
      <w:pPr>
        <w:pStyle w:val="BodyText"/>
        <w:tabs>
          <w:tab w:val="left" w:pos="5040"/>
        </w:tabs>
        <w:jc w:val="left"/>
        <w:rPr>
          <w:sz w:val="20"/>
          <w:szCs w:val="20"/>
        </w:rPr>
      </w:pPr>
      <w:r w:rsidRPr="004C511A">
        <w:rPr>
          <w:rStyle w:val="projectdescriptions"/>
        </w:rPr>
        <w:t xml:space="preserve">Brackish Groundwater </w:t>
      </w:r>
      <w:r w:rsidR="00F75AEA">
        <w:rPr>
          <w:rStyle w:val="projectdescriptions"/>
        </w:rPr>
        <w:t xml:space="preserve">Identification </w:t>
      </w:r>
      <w:r w:rsidRPr="004C511A">
        <w:rPr>
          <w:rStyle w:val="projectdescriptions"/>
        </w:rPr>
        <w:t xml:space="preserve">and </w:t>
      </w:r>
      <w:r w:rsidR="00F75AEA">
        <w:rPr>
          <w:rStyle w:val="projectdescriptions"/>
        </w:rPr>
        <w:t>D</w:t>
      </w:r>
      <w:r w:rsidRPr="004C511A">
        <w:rPr>
          <w:rStyle w:val="projectdescriptions"/>
        </w:rPr>
        <w:t xml:space="preserve">evelopment of a </w:t>
      </w:r>
      <w:r w:rsidR="00F75AEA">
        <w:rPr>
          <w:rStyle w:val="projectdescriptions"/>
        </w:rPr>
        <w:t>F</w:t>
      </w:r>
      <w:r w:rsidRPr="004C511A">
        <w:rPr>
          <w:rStyle w:val="projectdescriptions"/>
        </w:rPr>
        <w:t xml:space="preserve">low and </w:t>
      </w:r>
      <w:r w:rsidR="00F75AEA">
        <w:rPr>
          <w:rStyle w:val="projectdescriptions"/>
        </w:rPr>
        <w:t>T</w:t>
      </w:r>
      <w:r w:rsidRPr="004C511A">
        <w:rPr>
          <w:rStyle w:val="projectdescriptions"/>
        </w:rPr>
        <w:t xml:space="preserve">ransport </w:t>
      </w:r>
      <w:r w:rsidR="00F75AEA">
        <w:rPr>
          <w:rStyle w:val="projectdescriptions"/>
        </w:rPr>
        <w:t>M</w:t>
      </w:r>
      <w:r w:rsidRPr="004C511A">
        <w:rPr>
          <w:rStyle w:val="projectdescriptions"/>
        </w:rPr>
        <w:t>odel</w:t>
      </w:r>
      <w:r w:rsidR="00F75AEA">
        <w:rPr>
          <w:rStyle w:val="projectdescriptions"/>
        </w:rPr>
        <w:t xml:space="preserve">, </w:t>
      </w:r>
      <w:r w:rsidRPr="004C511A">
        <w:rPr>
          <w:rStyle w:val="projectdescriptions"/>
        </w:rPr>
        <w:t xml:space="preserve">Victoria County Groundwater Conservation District, Victoria County, TX. 2018 </w:t>
      </w:r>
      <w:r w:rsidR="00DE56CA">
        <w:rPr>
          <w:rStyle w:val="projectdescriptions"/>
        </w:rPr>
        <w:t>–</w:t>
      </w:r>
      <w:r w:rsidRPr="004C511A">
        <w:rPr>
          <w:rStyle w:val="projectdescriptions"/>
        </w:rPr>
        <w:t xml:space="preserve"> 2019.</w:t>
      </w:r>
      <w:r w:rsidRPr="002004D5">
        <w:rPr>
          <w:sz w:val="20"/>
          <w:szCs w:val="20"/>
        </w:rPr>
        <w:t xml:space="preserve"> </w:t>
      </w:r>
      <w:r w:rsidRPr="004C511A">
        <w:rPr>
          <w:i/>
          <w:sz w:val="20"/>
          <w:szCs w:val="20"/>
        </w:rPr>
        <w:t xml:space="preserve">Lead Modeler. </w:t>
      </w:r>
      <w:r w:rsidRPr="002004D5">
        <w:rPr>
          <w:sz w:val="20"/>
          <w:szCs w:val="20"/>
        </w:rPr>
        <w:t xml:space="preserve">Designed a flow and transport model in the Gulf Coast </w:t>
      </w:r>
      <w:r w:rsidR="00D23C93">
        <w:rPr>
          <w:sz w:val="20"/>
          <w:szCs w:val="20"/>
        </w:rPr>
        <w:t>A</w:t>
      </w:r>
      <w:r w:rsidRPr="002004D5">
        <w:rPr>
          <w:sz w:val="20"/>
          <w:szCs w:val="20"/>
        </w:rPr>
        <w:t>quifer. Tasks included estimating the salinity at different depths using geophysical well logs, estimating the percentage of sand and clay in each formation, and modeling drawdown of fresh water from predictive pumping in brackish water. Simulation</w:t>
      </w:r>
      <w:r w:rsidR="00C0663E">
        <w:rPr>
          <w:sz w:val="20"/>
          <w:szCs w:val="20"/>
        </w:rPr>
        <w:t>s</w:t>
      </w:r>
      <w:r w:rsidRPr="002004D5">
        <w:rPr>
          <w:sz w:val="20"/>
          <w:szCs w:val="20"/>
        </w:rPr>
        <w:t xml:space="preserve"> were conducted using </w:t>
      </w:r>
      <w:proofErr w:type="spellStart"/>
      <w:r>
        <w:rPr>
          <w:sz w:val="20"/>
          <w:szCs w:val="20"/>
        </w:rPr>
        <w:t>F</w:t>
      </w:r>
      <w:r w:rsidRPr="002004D5">
        <w:rPr>
          <w:sz w:val="20"/>
          <w:szCs w:val="20"/>
        </w:rPr>
        <w:t>lo</w:t>
      </w:r>
      <w:r>
        <w:rPr>
          <w:sz w:val="20"/>
          <w:szCs w:val="20"/>
        </w:rPr>
        <w:t>P</w:t>
      </w:r>
      <w:r w:rsidRPr="002004D5">
        <w:rPr>
          <w:sz w:val="20"/>
          <w:szCs w:val="20"/>
        </w:rPr>
        <w:t>y</w:t>
      </w:r>
      <w:proofErr w:type="spellEnd"/>
      <w:r w:rsidRPr="002004D5">
        <w:rPr>
          <w:sz w:val="20"/>
          <w:szCs w:val="20"/>
        </w:rPr>
        <w:t xml:space="preserve"> with MODFLOW-NWT.</w:t>
      </w:r>
    </w:p>
    <w:p w14:paraId="068C2F59" w14:textId="75F3EC4A" w:rsidR="002004D5" w:rsidRPr="002004D5" w:rsidRDefault="002004D5" w:rsidP="002004D5">
      <w:pPr>
        <w:pStyle w:val="BodyText"/>
        <w:tabs>
          <w:tab w:val="left" w:pos="5040"/>
        </w:tabs>
        <w:jc w:val="left"/>
        <w:rPr>
          <w:sz w:val="20"/>
          <w:szCs w:val="20"/>
        </w:rPr>
      </w:pPr>
      <w:r w:rsidRPr="004C511A">
        <w:rPr>
          <w:rStyle w:val="projectdescriptions"/>
        </w:rPr>
        <w:t>Aquifer Storage and Recovery</w:t>
      </w:r>
      <w:r w:rsidR="00200053">
        <w:rPr>
          <w:rStyle w:val="projectdescriptions"/>
        </w:rPr>
        <w:t xml:space="preserve">, </w:t>
      </w:r>
      <w:r w:rsidRPr="004C511A">
        <w:rPr>
          <w:rStyle w:val="projectdescriptions"/>
        </w:rPr>
        <w:t xml:space="preserve">Post Oak Savannah Groundwater Conservation District, Milano, TX. 2018 </w:t>
      </w:r>
      <w:r w:rsidR="00C0663E">
        <w:rPr>
          <w:rStyle w:val="projectdescriptions"/>
        </w:rPr>
        <w:t>–</w:t>
      </w:r>
      <w:r w:rsidRPr="004C511A">
        <w:rPr>
          <w:rStyle w:val="projectdescriptions"/>
        </w:rPr>
        <w:t xml:space="preserve"> 2019.</w:t>
      </w:r>
      <w:r w:rsidRPr="002004D5">
        <w:rPr>
          <w:sz w:val="20"/>
          <w:szCs w:val="20"/>
        </w:rPr>
        <w:t xml:space="preserve"> </w:t>
      </w:r>
      <w:r w:rsidRPr="004C511A">
        <w:rPr>
          <w:i/>
          <w:sz w:val="20"/>
          <w:szCs w:val="20"/>
        </w:rPr>
        <w:t>Modeler.</w:t>
      </w:r>
      <w:r w:rsidRPr="002004D5">
        <w:rPr>
          <w:sz w:val="20"/>
          <w:szCs w:val="20"/>
        </w:rPr>
        <w:t xml:space="preserve"> Used the particle tracking program; mod-PATH3DU to estimate recoverability of artificial recharge in an unstructured multilayered model representing a portion of the </w:t>
      </w:r>
      <w:r w:rsidR="00282B0E">
        <w:rPr>
          <w:sz w:val="20"/>
          <w:szCs w:val="20"/>
        </w:rPr>
        <w:t>GMA</w:t>
      </w:r>
      <w:r w:rsidR="004C511A">
        <w:rPr>
          <w:sz w:val="20"/>
          <w:szCs w:val="20"/>
        </w:rPr>
        <w:t xml:space="preserve"> </w:t>
      </w:r>
      <w:r w:rsidRPr="002004D5">
        <w:rPr>
          <w:sz w:val="20"/>
          <w:szCs w:val="20"/>
        </w:rPr>
        <w:t>12 groundwater availability model. Simulation</w:t>
      </w:r>
      <w:r w:rsidR="00ED2DBE">
        <w:rPr>
          <w:sz w:val="20"/>
          <w:szCs w:val="20"/>
        </w:rPr>
        <w:t>s</w:t>
      </w:r>
      <w:r w:rsidRPr="002004D5">
        <w:rPr>
          <w:sz w:val="20"/>
          <w:szCs w:val="20"/>
        </w:rPr>
        <w:t xml:space="preserve"> were conducted using </w:t>
      </w:r>
      <w:r w:rsidR="00E65955">
        <w:rPr>
          <w:sz w:val="20"/>
          <w:szCs w:val="20"/>
        </w:rPr>
        <w:t>P</w:t>
      </w:r>
      <w:r w:rsidRPr="002004D5">
        <w:rPr>
          <w:sz w:val="20"/>
          <w:szCs w:val="20"/>
        </w:rPr>
        <w:t>ython with MODFLOW-USG and mod-PATH3DU.</w:t>
      </w:r>
    </w:p>
    <w:p w14:paraId="4B012619" w14:textId="2CB3546F" w:rsidR="002004D5" w:rsidRPr="002004D5" w:rsidRDefault="002004D5" w:rsidP="002004D5">
      <w:pPr>
        <w:pStyle w:val="BodyText"/>
        <w:tabs>
          <w:tab w:val="left" w:pos="5040"/>
        </w:tabs>
        <w:jc w:val="left"/>
        <w:rPr>
          <w:sz w:val="20"/>
          <w:szCs w:val="20"/>
        </w:rPr>
      </w:pPr>
      <w:r w:rsidRPr="004C511A">
        <w:rPr>
          <w:rStyle w:val="projectdescriptions"/>
        </w:rPr>
        <w:t>Pecos Valley Alluvium Model Calibration</w:t>
      </w:r>
      <w:r w:rsidR="00200053">
        <w:rPr>
          <w:rStyle w:val="projectdescriptions"/>
        </w:rPr>
        <w:t xml:space="preserve">, </w:t>
      </w:r>
      <w:r w:rsidRPr="004C511A">
        <w:rPr>
          <w:rStyle w:val="projectdescriptions"/>
        </w:rPr>
        <w:t>Edwards Steeple-O</w:t>
      </w:r>
      <w:r w:rsidR="003B0043" w:rsidRPr="008C2A94">
        <w:rPr>
          <w:rStyle w:val="Style1"/>
        </w:rPr>
        <w:t>/Turnkey Processing Solutions,</w:t>
      </w:r>
      <w:r w:rsidRPr="004C511A">
        <w:rPr>
          <w:rStyle w:val="projectdescriptions"/>
        </w:rPr>
        <w:t xml:space="preserve"> Pecos County, TX. 2018.</w:t>
      </w:r>
      <w:r w:rsidRPr="002004D5">
        <w:rPr>
          <w:sz w:val="20"/>
          <w:szCs w:val="20"/>
        </w:rPr>
        <w:t xml:space="preserve"> </w:t>
      </w:r>
      <w:r w:rsidRPr="004C511A">
        <w:rPr>
          <w:i/>
          <w:sz w:val="20"/>
          <w:szCs w:val="20"/>
        </w:rPr>
        <w:t xml:space="preserve">Lead Modeler. </w:t>
      </w:r>
      <w:r w:rsidRPr="002004D5">
        <w:rPr>
          <w:sz w:val="20"/>
          <w:szCs w:val="20"/>
        </w:rPr>
        <w:t xml:space="preserve">Calibration of a groundwater model representing the </w:t>
      </w:r>
      <w:r w:rsidR="00200053">
        <w:rPr>
          <w:sz w:val="20"/>
          <w:szCs w:val="20"/>
        </w:rPr>
        <w:t>C</w:t>
      </w:r>
      <w:r w:rsidRPr="002004D5">
        <w:rPr>
          <w:sz w:val="20"/>
          <w:szCs w:val="20"/>
        </w:rPr>
        <w:t xml:space="preserve">ity of Crane’s wellfield in </w:t>
      </w:r>
      <w:r w:rsidR="00200053">
        <w:rPr>
          <w:sz w:val="20"/>
          <w:szCs w:val="20"/>
        </w:rPr>
        <w:t>W</w:t>
      </w:r>
      <w:r w:rsidRPr="002004D5">
        <w:rPr>
          <w:sz w:val="20"/>
          <w:szCs w:val="20"/>
        </w:rPr>
        <w:t xml:space="preserve">est Texas. Calibrations were made using transient water levels to predict future impacts on drawdown. </w:t>
      </w:r>
    </w:p>
    <w:p w14:paraId="061F72D7" w14:textId="67092FD0" w:rsidR="005A0211" w:rsidRDefault="002004D5" w:rsidP="002004D5">
      <w:pPr>
        <w:pStyle w:val="BodyText"/>
        <w:tabs>
          <w:tab w:val="left" w:pos="5040"/>
        </w:tabs>
        <w:jc w:val="left"/>
        <w:rPr>
          <w:sz w:val="20"/>
          <w:szCs w:val="20"/>
        </w:rPr>
      </w:pPr>
      <w:r w:rsidRPr="00210597">
        <w:rPr>
          <w:rStyle w:val="projectdescriptions"/>
        </w:rPr>
        <w:t xml:space="preserve">Aquifer Storage and Recovery </w:t>
      </w:r>
      <w:r w:rsidR="00210597">
        <w:rPr>
          <w:rStyle w:val="projectdescriptions"/>
        </w:rPr>
        <w:t>M</w:t>
      </w:r>
      <w:r w:rsidRPr="00210597">
        <w:rPr>
          <w:rStyle w:val="projectdescriptions"/>
        </w:rPr>
        <w:t xml:space="preserve">odeling, </w:t>
      </w:r>
      <w:r w:rsidR="00B56F6A">
        <w:rPr>
          <w:rStyle w:val="projectdescriptions"/>
        </w:rPr>
        <w:t xml:space="preserve">University of Texas, </w:t>
      </w:r>
      <w:r w:rsidRPr="00210597">
        <w:rPr>
          <w:rStyle w:val="projectdescriptions"/>
        </w:rPr>
        <w:t>Austin, TX. 2018.</w:t>
      </w:r>
      <w:r w:rsidRPr="002004D5">
        <w:rPr>
          <w:sz w:val="20"/>
          <w:szCs w:val="20"/>
        </w:rPr>
        <w:t xml:space="preserve"> </w:t>
      </w:r>
      <w:r w:rsidRPr="00210597">
        <w:rPr>
          <w:i/>
          <w:sz w:val="20"/>
          <w:szCs w:val="20"/>
        </w:rPr>
        <w:t>Lead Modeler.</w:t>
      </w:r>
      <w:r w:rsidRPr="002004D5">
        <w:rPr>
          <w:sz w:val="20"/>
          <w:szCs w:val="20"/>
        </w:rPr>
        <w:t xml:space="preserve"> Worked with students and professors at </w:t>
      </w:r>
      <w:r w:rsidR="00282B0E">
        <w:rPr>
          <w:sz w:val="20"/>
          <w:szCs w:val="20"/>
        </w:rPr>
        <w:t>University of Texas (</w:t>
      </w:r>
      <w:r w:rsidR="00B56F6A">
        <w:rPr>
          <w:sz w:val="20"/>
          <w:szCs w:val="20"/>
        </w:rPr>
        <w:t>UT</w:t>
      </w:r>
      <w:r w:rsidR="00282B0E">
        <w:rPr>
          <w:sz w:val="20"/>
          <w:szCs w:val="20"/>
        </w:rPr>
        <w:t>)</w:t>
      </w:r>
      <w:r w:rsidR="00B56F6A">
        <w:rPr>
          <w:sz w:val="20"/>
          <w:szCs w:val="20"/>
        </w:rPr>
        <w:t xml:space="preserve"> </w:t>
      </w:r>
      <w:r w:rsidRPr="002004D5">
        <w:rPr>
          <w:sz w:val="20"/>
          <w:szCs w:val="20"/>
        </w:rPr>
        <w:t xml:space="preserve">to evaluate the use of particle tracking to estimate recoverability of artificial recharge. Hypothetical models were built using </w:t>
      </w:r>
      <w:r w:rsidR="00210597">
        <w:rPr>
          <w:sz w:val="20"/>
          <w:szCs w:val="20"/>
        </w:rPr>
        <w:t>MODFLOW-NWT</w:t>
      </w:r>
      <w:r w:rsidRPr="002004D5">
        <w:rPr>
          <w:sz w:val="20"/>
          <w:szCs w:val="20"/>
        </w:rPr>
        <w:t xml:space="preserve"> and </w:t>
      </w:r>
      <w:r w:rsidR="00210597">
        <w:rPr>
          <w:sz w:val="20"/>
          <w:szCs w:val="20"/>
        </w:rPr>
        <w:t>MODPATH</w:t>
      </w:r>
      <w:r w:rsidRPr="002004D5">
        <w:rPr>
          <w:sz w:val="20"/>
          <w:szCs w:val="20"/>
        </w:rPr>
        <w:t xml:space="preserve"> to </w:t>
      </w:r>
      <w:proofErr w:type="gramStart"/>
      <w:r w:rsidRPr="002004D5">
        <w:rPr>
          <w:sz w:val="20"/>
          <w:szCs w:val="20"/>
        </w:rPr>
        <w:t>compare with</w:t>
      </w:r>
      <w:proofErr w:type="gramEnd"/>
      <w:r w:rsidRPr="002004D5">
        <w:rPr>
          <w:sz w:val="20"/>
          <w:szCs w:val="20"/>
        </w:rPr>
        <w:t xml:space="preserve"> UT’s analytical solutions. The tests were all within 1% of each other which allowed for future testing with heterogenous aquifer conditions.</w:t>
      </w:r>
    </w:p>
    <w:p w14:paraId="7F8548D7" w14:textId="5E6B7555" w:rsidR="002004D5" w:rsidRPr="002004D5" w:rsidRDefault="002004D5" w:rsidP="002004D5">
      <w:pPr>
        <w:pStyle w:val="BodyText"/>
        <w:tabs>
          <w:tab w:val="left" w:pos="5040"/>
        </w:tabs>
        <w:jc w:val="left"/>
        <w:rPr>
          <w:sz w:val="20"/>
          <w:szCs w:val="20"/>
        </w:rPr>
      </w:pPr>
      <w:r w:rsidRPr="00210597">
        <w:rPr>
          <w:rStyle w:val="projectdescriptions"/>
        </w:rPr>
        <w:t>Q</w:t>
      </w:r>
      <w:r w:rsidR="001663E3">
        <w:rPr>
          <w:rStyle w:val="projectdescriptions"/>
        </w:rPr>
        <w:t>uality Assurance</w:t>
      </w:r>
      <w:r w:rsidRPr="00210597">
        <w:rPr>
          <w:rStyle w:val="projectdescriptions"/>
        </w:rPr>
        <w:t xml:space="preserve"> of </w:t>
      </w:r>
      <w:r w:rsidR="00210597" w:rsidRPr="00210597">
        <w:rPr>
          <w:rStyle w:val="projectdescriptions"/>
        </w:rPr>
        <w:t>MODPATH</w:t>
      </w:r>
      <w:r w:rsidRPr="00210597">
        <w:rPr>
          <w:rStyle w:val="projectdescriptions"/>
        </w:rPr>
        <w:t xml:space="preserve"> and </w:t>
      </w:r>
      <w:r w:rsidR="00210597" w:rsidRPr="00210597">
        <w:rPr>
          <w:rStyle w:val="projectdescriptions"/>
        </w:rPr>
        <w:t>MOD</w:t>
      </w:r>
      <w:r w:rsidRPr="00210597">
        <w:rPr>
          <w:rStyle w:val="projectdescriptions"/>
        </w:rPr>
        <w:t>PATH3DU</w:t>
      </w:r>
      <w:r w:rsidR="003B0043">
        <w:rPr>
          <w:rStyle w:val="projectdescriptions"/>
        </w:rPr>
        <w:t xml:space="preserve"> -</w:t>
      </w:r>
      <w:r w:rsidR="00B8309F">
        <w:rPr>
          <w:rStyle w:val="projectdescriptions"/>
        </w:rPr>
        <w:t xml:space="preserve"> U.S. Department of Energy -</w:t>
      </w:r>
      <w:r w:rsidRPr="00210597">
        <w:rPr>
          <w:rStyle w:val="projectdescriptions"/>
        </w:rPr>
        <w:t xml:space="preserve"> Hanford</w:t>
      </w:r>
      <w:r w:rsidR="00B8309F">
        <w:rPr>
          <w:rStyle w:val="projectdescriptions"/>
        </w:rPr>
        <w:t xml:space="preserve"> Site, </w:t>
      </w:r>
      <w:r w:rsidR="003B3FB6" w:rsidRPr="003B3FB6">
        <w:rPr>
          <w:rStyle w:val="projectdescriptions"/>
        </w:rPr>
        <w:t>CH2M Hill Plateau Remediation Company</w:t>
      </w:r>
      <w:r w:rsidRPr="00210597">
        <w:rPr>
          <w:rStyle w:val="projectdescriptions"/>
        </w:rPr>
        <w:t xml:space="preserve">, </w:t>
      </w:r>
      <w:r w:rsidR="003B0043" w:rsidRPr="00210597">
        <w:rPr>
          <w:rStyle w:val="projectdescriptions"/>
        </w:rPr>
        <w:t>Hanford</w:t>
      </w:r>
      <w:r w:rsidRPr="00210597">
        <w:rPr>
          <w:rStyle w:val="projectdescriptions"/>
        </w:rPr>
        <w:t>, WA. 2018.</w:t>
      </w:r>
      <w:r w:rsidRPr="002004D5">
        <w:rPr>
          <w:sz w:val="20"/>
          <w:szCs w:val="20"/>
        </w:rPr>
        <w:t xml:space="preserve"> </w:t>
      </w:r>
      <w:r w:rsidRPr="00210597">
        <w:rPr>
          <w:i/>
          <w:sz w:val="20"/>
          <w:szCs w:val="20"/>
        </w:rPr>
        <w:t>Modeler.</w:t>
      </w:r>
      <w:r w:rsidRPr="002004D5">
        <w:rPr>
          <w:sz w:val="20"/>
          <w:szCs w:val="20"/>
        </w:rPr>
        <w:t xml:space="preserve"> Designed </w:t>
      </w:r>
      <w:r w:rsidR="00B8309F">
        <w:rPr>
          <w:sz w:val="20"/>
          <w:szCs w:val="20"/>
        </w:rPr>
        <w:t xml:space="preserve">quality assurance </w:t>
      </w:r>
      <w:r w:rsidRPr="002004D5">
        <w:rPr>
          <w:sz w:val="20"/>
          <w:szCs w:val="20"/>
        </w:rPr>
        <w:t xml:space="preserve">tests evaluating the accuracy of particle tracking programs like </w:t>
      </w:r>
      <w:r w:rsidR="00210597">
        <w:rPr>
          <w:sz w:val="20"/>
          <w:szCs w:val="20"/>
        </w:rPr>
        <w:t>MODPATH</w:t>
      </w:r>
      <w:r w:rsidR="00210597" w:rsidRPr="002004D5">
        <w:rPr>
          <w:sz w:val="20"/>
          <w:szCs w:val="20"/>
        </w:rPr>
        <w:t xml:space="preserve"> </w:t>
      </w:r>
      <w:r w:rsidRPr="002004D5">
        <w:rPr>
          <w:sz w:val="20"/>
          <w:szCs w:val="20"/>
        </w:rPr>
        <w:t>and mod-PATH3DU for use in Hanford. Tests were designed to track forwards and backwards particles to compare with analytical solutions, such as the stagnation distance from a well or how a particle moves through heterogeneous hydraulic conductivity fields.</w:t>
      </w:r>
    </w:p>
    <w:p w14:paraId="37485CC9" w14:textId="721261F9" w:rsidR="002004D5" w:rsidRPr="002004D5" w:rsidRDefault="002004D5" w:rsidP="002004D5">
      <w:pPr>
        <w:pStyle w:val="BodyText"/>
        <w:tabs>
          <w:tab w:val="left" w:pos="5040"/>
        </w:tabs>
        <w:jc w:val="left"/>
        <w:rPr>
          <w:sz w:val="20"/>
          <w:szCs w:val="20"/>
        </w:rPr>
      </w:pPr>
      <w:r w:rsidRPr="00210597">
        <w:rPr>
          <w:rStyle w:val="projectdescriptions"/>
        </w:rPr>
        <w:t xml:space="preserve">Brackish Groundwater </w:t>
      </w:r>
      <w:r w:rsidR="003B3FB6">
        <w:rPr>
          <w:rStyle w:val="projectdescriptions"/>
        </w:rPr>
        <w:t xml:space="preserve">Identification </w:t>
      </w:r>
      <w:r w:rsidRPr="00210597">
        <w:rPr>
          <w:rStyle w:val="projectdescriptions"/>
        </w:rPr>
        <w:t xml:space="preserve">and </w:t>
      </w:r>
      <w:r w:rsidR="00B8309F">
        <w:rPr>
          <w:rStyle w:val="projectdescriptions"/>
        </w:rPr>
        <w:t>D</w:t>
      </w:r>
      <w:r w:rsidRPr="00210597">
        <w:rPr>
          <w:rStyle w:val="projectdescriptions"/>
        </w:rPr>
        <w:t xml:space="preserve">evelopment of a </w:t>
      </w:r>
      <w:r w:rsidR="00B8309F">
        <w:rPr>
          <w:rStyle w:val="projectdescriptions"/>
        </w:rPr>
        <w:t>F</w:t>
      </w:r>
      <w:r w:rsidRPr="00210597">
        <w:rPr>
          <w:rStyle w:val="projectdescriptions"/>
        </w:rPr>
        <w:t xml:space="preserve">low and </w:t>
      </w:r>
      <w:r w:rsidR="00B8309F">
        <w:rPr>
          <w:rStyle w:val="projectdescriptions"/>
        </w:rPr>
        <w:t>T</w:t>
      </w:r>
      <w:r w:rsidRPr="00210597">
        <w:rPr>
          <w:rStyle w:val="projectdescriptions"/>
        </w:rPr>
        <w:t xml:space="preserve">ransport </w:t>
      </w:r>
      <w:r w:rsidR="00B8309F">
        <w:rPr>
          <w:rStyle w:val="projectdescriptions"/>
        </w:rPr>
        <w:t>M</w:t>
      </w:r>
      <w:r w:rsidRPr="00210597">
        <w:rPr>
          <w:rStyle w:val="projectdescriptions"/>
        </w:rPr>
        <w:t>odel</w:t>
      </w:r>
      <w:r w:rsidR="00B8309F">
        <w:rPr>
          <w:rStyle w:val="projectdescriptions"/>
        </w:rPr>
        <w:t xml:space="preserve">, </w:t>
      </w:r>
      <w:r w:rsidRPr="00210597">
        <w:rPr>
          <w:rStyle w:val="projectdescriptions"/>
        </w:rPr>
        <w:t xml:space="preserve">Victoria Port Power, Victoria County, TX. 2017 </w:t>
      </w:r>
      <w:r w:rsidR="00BC331D">
        <w:rPr>
          <w:rStyle w:val="projectdescriptions"/>
        </w:rPr>
        <w:t>–</w:t>
      </w:r>
      <w:r w:rsidRPr="00210597">
        <w:rPr>
          <w:rStyle w:val="projectdescriptions"/>
        </w:rPr>
        <w:t xml:space="preserve"> 2018.</w:t>
      </w:r>
      <w:r w:rsidRPr="002004D5">
        <w:rPr>
          <w:sz w:val="20"/>
          <w:szCs w:val="20"/>
        </w:rPr>
        <w:t xml:space="preserve"> </w:t>
      </w:r>
      <w:r w:rsidRPr="00210597">
        <w:rPr>
          <w:i/>
          <w:sz w:val="20"/>
          <w:szCs w:val="20"/>
        </w:rPr>
        <w:t>Lead Modeler.</w:t>
      </w:r>
      <w:r w:rsidRPr="002004D5">
        <w:rPr>
          <w:sz w:val="20"/>
          <w:szCs w:val="20"/>
        </w:rPr>
        <w:t xml:space="preserve"> Designed a flow and transport model for an 80 x 80-mile model domain in the Texas Gulf Coast </w:t>
      </w:r>
      <w:r w:rsidR="00BC331D">
        <w:rPr>
          <w:sz w:val="20"/>
          <w:szCs w:val="20"/>
        </w:rPr>
        <w:t>A</w:t>
      </w:r>
      <w:r w:rsidRPr="002004D5">
        <w:rPr>
          <w:sz w:val="20"/>
          <w:szCs w:val="20"/>
        </w:rPr>
        <w:t xml:space="preserve">quifer system to estimate impacts of pumping a single well planned to be installed by Victoria Port Power. The impacts of interest include drawdown of the Lower and Upper Goliad </w:t>
      </w:r>
      <w:r w:rsidR="00BC331D">
        <w:rPr>
          <w:sz w:val="20"/>
          <w:szCs w:val="20"/>
        </w:rPr>
        <w:t>F</w:t>
      </w:r>
      <w:r w:rsidRPr="002004D5">
        <w:rPr>
          <w:sz w:val="20"/>
          <w:szCs w:val="20"/>
        </w:rPr>
        <w:t>ormations, and the change in total dissolved solids after pumping. Simulation</w:t>
      </w:r>
      <w:r w:rsidR="00BC331D">
        <w:rPr>
          <w:sz w:val="20"/>
          <w:szCs w:val="20"/>
        </w:rPr>
        <w:t>s</w:t>
      </w:r>
      <w:r w:rsidRPr="002004D5">
        <w:rPr>
          <w:sz w:val="20"/>
          <w:szCs w:val="20"/>
        </w:rPr>
        <w:t xml:space="preserve"> were conducted using </w:t>
      </w:r>
      <w:proofErr w:type="spellStart"/>
      <w:r w:rsidR="00210597">
        <w:rPr>
          <w:sz w:val="20"/>
          <w:szCs w:val="20"/>
        </w:rPr>
        <w:t>F</w:t>
      </w:r>
      <w:r w:rsidR="00210597" w:rsidRPr="002004D5">
        <w:rPr>
          <w:sz w:val="20"/>
          <w:szCs w:val="20"/>
        </w:rPr>
        <w:t>lo</w:t>
      </w:r>
      <w:r w:rsidR="00210597">
        <w:rPr>
          <w:sz w:val="20"/>
          <w:szCs w:val="20"/>
        </w:rPr>
        <w:t>P</w:t>
      </w:r>
      <w:r w:rsidR="00210597" w:rsidRPr="002004D5">
        <w:rPr>
          <w:sz w:val="20"/>
          <w:szCs w:val="20"/>
        </w:rPr>
        <w:t>y</w:t>
      </w:r>
      <w:proofErr w:type="spellEnd"/>
      <w:r w:rsidR="00210597" w:rsidRPr="002004D5">
        <w:rPr>
          <w:sz w:val="20"/>
          <w:szCs w:val="20"/>
        </w:rPr>
        <w:t xml:space="preserve"> </w:t>
      </w:r>
      <w:r w:rsidRPr="002004D5">
        <w:rPr>
          <w:sz w:val="20"/>
          <w:szCs w:val="20"/>
        </w:rPr>
        <w:t xml:space="preserve">with MODFLOW-NWT and MODPATH along with geospatial tools such as </w:t>
      </w:r>
      <w:r w:rsidR="00210597">
        <w:rPr>
          <w:sz w:val="20"/>
          <w:szCs w:val="20"/>
        </w:rPr>
        <w:t>GDAL</w:t>
      </w:r>
      <w:r w:rsidRPr="002004D5">
        <w:rPr>
          <w:sz w:val="20"/>
          <w:szCs w:val="20"/>
        </w:rPr>
        <w:t xml:space="preserve"> and QGIS.</w:t>
      </w:r>
    </w:p>
    <w:p w14:paraId="6E1C6E72" w14:textId="04981820" w:rsidR="002004D5" w:rsidRPr="002004D5" w:rsidRDefault="002004D5" w:rsidP="002004D5">
      <w:pPr>
        <w:pStyle w:val="BodyText"/>
        <w:tabs>
          <w:tab w:val="left" w:pos="5040"/>
        </w:tabs>
        <w:jc w:val="left"/>
        <w:rPr>
          <w:sz w:val="20"/>
          <w:szCs w:val="20"/>
        </w:rPr>
      </w:pPr>
      <w:r w:rsidRPr="00A164B8">
        <w:rPr>
          <w:rStyle w:val="projectdescriptions"/>
        </w:rPr>
        <w:t>Pecos Valley Alluvium Modeling</w:t>
      </w:r>
      <w:r w:rsidR="002953B3">
        <w:rPr>
          <w:rStyle w:val="projectdescriptions"/>
        </w:rPr>
        <w:t xml:space="preserve">, </w:t>
      </w:r>
      <w:r w:rsidRPr="00A164B8">
        <w:rPr>
          <w:rStyle w:val="projectdescriptions"/>
        </w:rPr>
        <w:t>Black Mountain Sand, West Texas. 2017.</w:t>
      </w:r>
      <w:r w:rsidRPr="002004D5">
        <w:rPr>
          <w:sz w:val="20"/>
          <w:szCs w:val="20"/>
        </w:rPr>
        <w:t xml:space="preserve"> </w:t>
      </w:r>
      <w:r w:rsidRPr="00A164B8">
        <w:rPr>
          <w:i/>
          <w:sz w:val="20"/>
          <w:szCs w:val="20"/>
        </w:rPr>
        <w:t xml:space="preserve">Modeler. </w:t>
      </w:r>
      <w:r w:rsidRPr="002004D5">
        <w:rPr>
          <w:sz w:val="20"/>
          <w:szCs w:val="20"/>
        </w:rPr>
        <w:t>Designed steady</w:t>
      </w:r>
      <w:r w:rsidR="002953B3">
        <w:rPr>
          <w:sz w:val="20"/>
          <w:szCs w:val="20"/>
        </w:rPr>
        <w:t>-</w:t>
      </w:r>
      <w:r w:rsidRPr="002004D5">
        <w:rPr>
          <w:sz w:val="20"/>
          <w:szCs w:val="20"/>
        </w:rPr>
        <w:t xml:space="preserve">state and transient model of the Pecos Valley Alluvium to estimate the impact of predicted pumping from sand mines using </w:t>
      </w:r>
      <w:proofErr w:type="spellStart"/>
      <w:r w:rsidR="00F71190">
        <w:rPr>
          <w:sz w:val="20"/>
          <w:szCs w:val="20"/>
        </w:rPr>
        <w:t>F</w:t>
      </w:r>
      <w:r w:rsidR="00F71190" w:rsidRPr="002004D5">
        <w:rPr>
          <w:sz w:val="20"/>
          <w:szCs w:val="20"/>
        </w:rPr>
        <w:t>lo</w:t>
      </w:r>
      <w:r w:rsidR="00F71190">
        <w:rPr>
          <w:sz w:val="20"/>
          <w:szCs w:val="20"/>
        </w:rPr>
        <w:t>P</w:t>
      </w:r>
      <w:r w:rsidR="00F71190" w:rsidRPr="002004D5">
        <w:rPr>
          <w:sz w:val="20"/>
          <w:szCs w:val="20"/>
        </w:rPr>
        <w:t>y</w:t>
      </w:r>
      <w:proofErr w:type="spellEnd"/>
      <w:r w:rsidRPr="002004D5">
        <w:rPr>
          <w:sz w:val="20"/>
          <w:szCs w:val="20"/>
        </w:rPr>
        <w:t xml:space="preserve">, with </w:t>
      </w:r>
      <w:r w:rsidR="00F71190" w:rsidRPr="002004D5">
        <w:rPr>
          <w:sz w:val="20"/>
          <w:szCs w:val="20"/>
        </w:rPr>
        <w:t>MODFLOW-</w:t>
      </w:r>
      <w:r w:rsidR="00F71190">
        <w:rPr>
          <w:sz w:val="20"/>
          <w:szCs w:val="20"/>
        </w:rPr>
        <w:t>NWT</w:t>
      </w:r>
      <w:r w:rsidR="00F71190" w:rsidRPr="002004D5">
        <w:rPr>
          <w:sz w:val="20"/>
          <w:szCs w:val="20"/>
        </w:rPr>
        <w:t xml:space="preserve"> </w:t>
      </w:r>
      <w:r w:rsidRPr="002004D5">
        <w:rPr>
          <w:sz w:val="20"/>
          <w:szCs w:val="20"/>
        </w:rPr>
        <w:t xml:space="preserve">along with geospatial tools such as </w:t>
      </w:r>
      <w:r w:rsidR="00A164B8">
        <w:rPr>
          <w:sz w:val="20"/>
          <w:szCs w:val="20"/>
        </w:rPr>
        <w:t>GDAL</w:t>
      </w:r>
      <w:r w:rsidRPr="002004D5">
        <w:rPr>
          <w:sz w:val="20"/>
          <w:szCs w:val="20"/>
        </w:rPr>
        <w:t xml:space="preserve"> and QGIS. </w:t>
      </w:r>
    </w:p>
    <w:p w14:paraId="53C60D0A" w14:textId="54439949" w:rsidR="002004D5" w:rsidRPr="002004D5" w:rsidRDefault="002953B3" w:rsidP="002004D5">
      <w:pPr>
        <w:pStyle w:val="BodyText"/>
        <w:tabs>
          <w:tab w:val="left" w:pos="5040"/>
        </w:tabs>
        <w:jc w:val="left"/>
        <w:rPr>
          <w:sz w:val="20"/>
          <w:szCs w:val="20"/>
        </w:rPr>
      </w:pPr>
      <w:r>
        <w:rPr>
          <w:rStyle w:val="projectdescriptions"/>
        </w:rPr>
        <w:t>Graphics for Plume Tracking</w:t>
      </w:r>
      <w:r w:rsidR="003B0043">
        <w:rPr>
          <w:rStyle w:val="projectdescriptions"/>
        </w:rPr>
        <w:t xml:space="preserve"> -</w:t>
      </w:r>
      <w:r>
        <w:rPr>
          <w:rStyle w:val="projectdescriptions"/>
        </w:rPr>
        <w:t xml:space="preserve"> U.S. Department of Energy </w:t>
      </w:r>
      <w:r w:rsidR="00F11E11">
        <w:rPr>
          <w:rStyle w:val="projectdescriptions"/>
        </w:rPr>
        <w:t>–</w:t>
      </w:r>
      <w:r>
        <w:rPr>
          <w:rStyle w:val="projectdescriptions"/>
        </w:rPr>
        <w:t xml:space="preserve"> </w:t>
      </w:r>
      <w:r w:rsidR="002004D5" w:rsidRPr="00A164B8">
        <w:rPr>
          <w:rStyle w:val="projectdescriptions"/>
        </w:rPr>
        <w:t>Hanford</w:t>
      </w:r>
      <w:r w:rsidR="00F11E11">
        <w:rPr>
          <w:rStyle w:val="projectdescriptions"/>
        </w:rPr>
        <w:t xml:space="preserve"> Site, </w:t>
      </w:r>
      <w:r w:rsidR="00702617" w:rsidRPr="003B3FB6">
        <w:rPr>
          <w:rStyle w:val="projectdescriptions"/>
        </w:rPr>
        <w:t>CH2M Hill Plateau Remediation Company</w:t>
      </w:r>
      <w:r w:rsidR="00702617" w:rsidRPr="00210597">
        <w:rPr>
          <w:rStyle w:val="projectdescriptions"/>
        </w:rPr>
        <w:t>,</w:t>
      </w:r>
      <w:r w:rsidR="00702617">
        <w:rPr>
          <w:rStyle w:val="projectdescriptions"/>
        </w:rPr>
        <w:t xml:space="preserve"> </w:t>
      </w:r>
      <w:r w:rsidR="003B0043" w:rsidRPr="00A164B8">
        <w:rPr>
          <w:rStyle w:val="projectdescriptions"/>
        </w:rPr>
        <w:t>Hanford</w:t>
      </w:r>
      <w:r w:rsidR="002004D5" w:rsidRPr="00A164B8">
        <w:rPr>
          <w:rStyle w:val="projectdescriptions"/>
        </w:rPr>
        <w:t xml:space="preserve">, WA. 2017 </w:t>
      </w:r>
      <w:r w:rsidR="00F11E11">
        <w:rPr>
          <w:rStyle w:val="projectdescriptions"/>
        </w:rPr>
        <w:t>–</w:t>
      </w:r>
      <w:r w:rsidR="002004D5" w:rsidRPr="00A164B8">
        <w:rPr>
          <w:rStyle w:val="projectdescriptions"/>
        </w:rPr>
        <w:t xml:space="preserve"> 2018.</w:t>
      </w:r>
      <w:r w:rsidR="002004D5" w:rsidRPr="002004D5">
        <w:rPr>
          <w:sz w:val="20"/>
          <w:szCs w:val="20"/>
        </w:rPr>
        <w:t xml:space="preserve"> </w:t>
      </w:r>
      <w:r w:rsidR="002004D5" w:rsidRPr="00A164B8">
        <w:rPr>
          <w:i/>
          <w:sz w:val="20"/>
          <w:szCs w:val="20"/>
        </w:rPr>
        <w:t>Analyst.</w:t>
      </w:r>
      <w:r w:rsidR="002004D5" w:rsidRPr="002004D5">
        <w:rPr>
          <w:sz w:val="20"/>
          <w:szCs w:val="20"/>
        </w:rPr>
        <w:t xml:space="preserve"> Utilized </w:t>
      </w:r>
      <w:r w:rsidR="00F11E11">
        <w:rPr>
          <w:sz w:val="20"/>
          <w:szCs w:val="20"/>
        </w:rPr>
        <w:t>P</w:t>
      </w:r>
      <w:r w:rsidR="002004D5" w:rsidRPr="002004D5">
        <w:rPr>
          <w:sz w:val="20"/>
          <w:szCs w:val="20"/>
        </w:rPr>
        <w:t xml:space="preserve">ython scripting to calculate UCL95 calculations and produce report quality graphics. The graphics were used for tracking plumes of </w:t>
      </w:r>
      <w:r w:rsidR="00911CFC">
        <w:rPr>
          <w:sz w:val="20"/>
          <w:szCs w:val="20"/>
        </w:rPr>
        <w:t>dense non-aqueous phase liquid</w:t>
      </w:r>
      <w:r w:rsidR="002004D5" w:rsidRPr="002004D5">
        <w:rPr>
          <w:sz w:val="20"/>
          <w:szCs w:val="20"/>
        </w:rPr>
        <w:t xml:space="preserve"> and </w:t>
      </w:r>
      <w:r w:rsidR="00911CFC">
        <w:rPr>
          <w:sz w:val="20"/>
          <w:szCs w:val="20"/>
        </w:rPr>
        <w:t>light non-aqueous phase liquid</w:t>
      </w:r>
      <w:r w:rsidR="002004D5" w:rsidRPr="002004D5">
        <w:rPr>
          <w:sz w:val="20"/>
          <w:szCs w:val="20"/>
        </w:rPr>
        <w:t xml:space="preserve"> through time under various remediation scenarios conducted with MODFLOW-</w:t>
      </w:r>
      <w:r w:rsidR="00F71190">
        <w:rPr>
          <w:sz w:val="20"/>
          <w:szCs w:val="20"/>
        </w:rPr>
        <w:t>NWT</w:t>
      </w:r>
      <w:r w:rsidR="002004D5" w:rsidRPr="002004D5">
        <w:rPr>
          <w:sz w:val="20"/>
          <w:szCs w:val="20"/>
        </w:rPr>
        <w:t xml:space="preserve"> and MT3D. </w:t>
      </w:r>
    </w:p>
    <w:p w14:paraId="6FEF1BC3" w14:textId="7C2B46BB" w:rsidR="002004D5" w:rsidRPr="002004D5" w:rsidRDefault="002004D5" w:rsidP="002004D5">
      <w:pPr>
        <w:pStyle w:val="BodyText"/>
        <w:tabs>
          <w:tab w:val="left" w:pos="5040"/>
        </w:tabs>
        <w:jc w:val="left"/>
        <w:rPr>
          <w:sz w:val="20"/>
          <w:szCs w:val="20"/>
        </w:rPr>
      </w:pPr>
      <w:r w:rsidRPr="00A164B8">
        <w:rPr>
          <w:rStyle w:val="projectdescriptions"/>
        </w:rPr>
        <w:t>Glasscock County Santa Rosa Well Spacing Evaluation</w:t>
      </w:r>
      <w:r w:rsidR="00F11E11">
        <w:rPr>
          <w:rStyle w:val="projectdescriptions"/>
        </w:rPr>
        <w:t xml:space="preserve">, </w:t>
      </w:r>
      <w:r w:rsidRPr="00A164B8">
        <w:rPr>
          <w:rStyle w:val="projectdescriptions"/>
        </w:rPr>
        <w:t>OXY USA, Glasscock County, TX. 2017.</w:t>
      </w:r>
      <w:r w:rsidRPr="002004D5">
        <w:rPr>
          <w:sz w:val="20"/>
          <w:szCs w:val="20"/>
        </w:rPr>
        <w:t xml:space="preserve"> </w:t>
      </w:r>
      <w:r w:rsidRPr="00A164B8">
        <w:rPr>
          <w:i/>
          <w:sz w:val="20"/>
          <w:szCs w:val="20"/>
        </w:rPr>
        <w:t>Modeler.</w:t>
      </w:r>
      <w:r w:rsidRPr="002004D5">
        <w:rPr>
          <w:sz w:val="20"/>
          <w:szCs w:val="20"/>
        </w:rPr>
        <w:t xml:space="preserve"> Utilized </w:t>
      </w:r>
      <w:proofErr w:type="spellStart"/>
      <w:r w:rsidR="00A164B8">
        <w:rPr>
          <w:sz w:val="20"/>
          <w:szCs w:val="20"/>
        </w:rPr>
        <w:t>TT</w:t>
      </w:r>
      <w:r w:rsidRPr="002004D5">
        <w:rPr>
          <w:sz w:val="20"/>
          <w:szCs w:val="20"/>
        </w:rPr>
        <w:t>im</w:t>
      </w:r>
      <w:proofErr w:type="spellEnd"/>
      <w:r w:rsidRPr="002004D5">
        <w:rPr>
          <w:sz w:val="20"/>
          <w:szCs w:val="20"/>
        </w:rPr>
        <w:t xml:space="preserve"> analytical solutions to </w:t>
      </w:r>
      <w:proofErr w:type="gramStart"/>
      <w:r w:rsidRPr="002004D5">
        <w:rPr>
          <w:sz w:val="20"/>
          <w:szCs w:val="20"/>
        </w:rPr>
        <w:t>optimize well</w:t>
      </w:r>
      <w:proofErr w:type="gramEnd"/>
      <w:r w:rsidRPr="002004D5">
        <w:rPr>
          <w:sz w:val="20"/>
          <w:szCs w:val="20"/>
        </w:rPr>
        <w:t xml:space="preserve"> spacings in the Santa Rosa </w:t>
      </w:r>
      <w:r w:rsidR="00F52D57">
        <w:rPr>
          <w:sz w:val="20"/>
          <w:szCs w:val="20"/>
        </w:rPr>
        <w:t>F</w:t>
      </w:r>
      <w:r w:rsidRPr="002004D5">
        <w:rPr>
          <w:sz w:val="20"/>
          <w:szCs w:val="20"/>
        </w:rPr>
        <w:t xml:space="preserve">ormation. </w:t>
      </w:r>
      <w:proofErr w:type="spellStart"/>
      <w:r w:rsidRPr="002004D5">
        <w:rPr>
          <w:sz w:val="20"/>
          <w:szCs w:val="20"/>
        </w:rPr>
        <w:t>T</w:t>
      </w:r>
      <w:r w:rsidR="00F71190">
        <w:rPr>
          <w:sz w:val="20"/>
          <w:szCs w:val="20"/>
        </w:rPr>
        <w:t>T</w:t>
      </w:r>
      <w:r w:rsidRPr="002004D5">
        <w:rPr>
          <w:sz w:val="20"/>
          <w:szCs w:val="20"/>
        </w:rPr>
        <w:t>im</w:t>
      </w:r>
      <w:proofErr w:type="spellEnd"/>
      <w:r w:rsidRPr="002004D5">
        <w:rPr>
          <w:sz w:val="20"/>
          <w:szCs w:val="20"/>
        </w:rPr>
        <w:t xml:space="preserve"> was coupled with geospatial analysis to develop several hypotheses of wellfield drawdown. </w:t>
      </w:r>
    </w:p>
    <w:p w14:paraId="4308ED98" w14:textId="3BD127BF" w:rsidR="002004D5" w:rsidRPr="002004D5" w:rsidRDefault="002004D5" w:rsidP="002004D5">
      <w:pPr>
        <w:pStyle w:val="BodyText"/>
        <w:tabs>
          <w:tab w:val="left" w:pos="5040"/>
        </w:tabs>
        <w:jc w:val="left"/>
        <w:rPr>
          <w:sz w:val="20"/>
          <w:szCs w:val="20"/>
        </w:rPr>
      </w:pPr>
      <w:r w:rsidRPr="0091200B">
        <w:rPr>
          <w:rStyle w:val="projectdescriptions"/>
        </w:rPr>
        <w:lastRenderedPageBreak/>
        <w:t xml:space="preserve">Subsidence Risk Modeling, Harris-Galveston Subsidence District, </w:t>
      </w:r>
      <w:r w:rsidR="00F52D57">
        <w:rPr>
          <w:rStyle w:val="projectdescriptions"/>
        </w:rPr>
        <w:t xml:space="preserve">Harris County, </w:t>
      </w:r>
      <w:r w:rsidRPr="0091200B">
        <w:rPr>
          <w:rStyle w:val="projectdescriptions"/>
        </w:rPr>
        <w:t>TX. 2017.</w:t>
      </w:r>
      <w:r w:rsidRPr="002004D5">
        <w:rPr>
          <w:sz w:val="20"/>
          <w:szCs w:val="20"/>
        </w:rPr>
        <w:t xml:space="preserve"> </w:t>
      </w:r>
      <w:r w:rsidRPr="0091200B">
        <w:rPr>
          <w:i/>
          <w:sz w:val="20"/>
          <w:szCs w:val="20"/>
        </w:rPr>
        <w:t>Modeler.</w:t>
      </w:r>
      <w:r w:rsidRPr="002004D5">
        <w:rPr>
          <w:sz w:val="20"/>
          <w:szCs w:val="20"/>
        </w:rPr>
        <w:t xml:space="preserve"> Worked under the </w:t>
      </w:r>
      <w:r w:rsidR="00F52D57">
        <w:rPr>
          <w:sz w:val="20"/>
          <w:szCs w:val="20"/>
        </w:rPr>
        <w:t>V</w:t>
      </w:r>
      <w:r w:rsidR="00A164B8">
        <w:rPr>
          <w:sz w:val="20"/>
          <w:szCs w:val="20"/>
        </w:rPr>
        <w:t xml:space="preserve">ice </w:t>
      </w:r>
      <w:r w:rsidR="00F52D57">
        <w:rPr>
          <w:sz w:val="20"/>
          <w:szCs w:val="20"/>
        </w:rPr>
        <w:t>P</w:t>
      </w:r>
      <w:r w:rsidR="00A164B8">
        <w:rPr>
          <w:sz w:val="20"/>
          <w:szCs w:val="20"/>
        </w:rPr>
        <w:t>resident</w:t>
      </w:r>
      <w:r w:rsidRPr="002004D5">
        <w:rPr>
          <w:sz w:val="20"/>
          <w:szCs w:val="20"/>
        </w:rPr>
        <w:t xml:space="preserve"> of </w:t>
      </w:r>
      <w:r w:rsidR="00F52D57">
        <w:rPr>
          <w:sz w:val="20"/>
          <w:szCs w:val="20"/>
        </w:rPr>
        <w:t>W</w:t>
      </w:r>
      <w:r w:rsidRPr="002004D5">
        <w:rPr>
          <w:sz w:val="20"/>
          <w:szCs w:val="20"/>
        </w:rPr>
        <w:t xml:space="preserve">ater </w:t>
      </w:r>
      <w:r w:rsidR="00F52D57">
        <w:rPr>
          <w:sz w:val="20"/>
          <w:szCs w:val="20"/>
        </w:rPr>
        <w:t>R</w:t>
      </w:r>
      <w:r w:rsidRPr="002004D5">
        <w:rPr>
          <w:sz w:val="20"/>
          <w:szCs w:val="20"/>
        </w:rPr>
        <w:t xml:space="preserve">esources to develop a risk model of subsidence related to pumping for Harris County, this included using </w:t>
      </w:r>
      <w:r w:rsidR="00F71190" w:rsidRPr="002004D5">
        <w:rPr>
          <w:sz w:val="20"/>
          <w:szCs w:val="20"/>
        </w:rPr>
        <w:t>MODFLOW-</w:t>
      </w:r>
      <w:r w:rsidR="00F71190">
        <w:rPr>
          <w:sz w:val="20"/>
          <w:szCs w:val="20"/>
        </w:rPr>
        <w:t>NWT</w:t>
      </w:r>
      <w:r w:rsidR="00F71190" w:rsidRPr="002004D5">
        <w:rPr>
          <w:sz w:val="20"/>
          <w:szCs w:val="20"/>
        </w:rPr>
        <w:t xml:space="preserve"> </w:t>
      </w:r>
      <w:r w:rsidRPr="002004D5">
        <w:rPr>
          <w:sz w:val="20"/>
          <w:szCs w:val="20"/>
        </w:rPr>
        <w:t xml:space="preserve">and the subsidence package to evaluate the impacts of development on land subsidence. </w:t>
      </w:r>
    </w:p>
    <w:p w14:paraId="488FAD78" w14:textId="405C6919" w:rsidR="002004D5" w:rsidRPr="002004D5" w:rsidRDefault="002004D5" w:rsidP="002004D5">
      <w:pPr>
        <w:pStyle w:val="BodyText"/>
        <w:tabs>
          <w:tab w:val="left" w:pos="5040"/>
        </w:tabs>
        <w:jc w:val="left"/>
        <w:rPr>
          <w:sz w:val="20"/>
          <w:szCs w:val="20"/>
        </w:rPr>
      </w:pPr>
      <w:r w:rsidRPr="0091200B">
        <w:rPr>
          <w:rStyle w:val="projectdescriptions"/>
        </w:rPr>
        <w:t>Bandera County Flood Mapping, Bandera County River Authority and Groundwater District, TX. 2017.</w:t>
      </w:r>
      <w:r w:rsidRPr="002004D5">
        <w:rPr>
          <w:sz w:val="20"/>
          <w:szCs w:val="20"/>
        </w:rPr>
        <w:t xml:space="preserve"> </w:t>
      </w:r>
      <w:r w:rsidRPr="0091200B">
        <w:rPr>
          <w:i/>
          <w:sz w:val="20"/>
          <w:szCs w:val="20"/>
        </w:rPr>
        <w:t>Lead Modeler.</w:t>
      </w:r>
      <w:r w:rsidRPr="002004D5">
        <w:rPr>
          <w:sz w:val="20"/>
          <w:szCs w:val="20"/>
        </w:rPr>
        <w:t xml:space="preserve"> Developed a </w:t>
      </w:r>
      <w:r w:rsidR="00554C7E">
        <w:rPr>
          <w:sz w:val="20"/>
          <w:szCs w:val="20"/>
        </w:rPr>
        <w:t>one-dimensional (</w:t>
      </w:r>
      <w:r w:rsidRPr="002004D5">
        <w:rPr>
          <w:sz w:val="20"/>
          <w:szCs w:val="20"/>
        </w:rPr>
        <w:t>1D</w:t>
      </w:r>
      <w:r w:rsidR="00554C7E">
        <w:rPr>
          <w:sz w:val="20"/>
          <w:szCs w:val="20"/>
        </w:rPr>
        <w:t>)</w:t>
      </w:r>
      <w:r w:rsidRPr="002004D5">
        <w:rPr>
          <w:sz w:val="20"/>
          <w:szCs w:val="20"/>
        </w:rPr>
        <w:t xml:space="preserve"> HEC-RAS steady state flow model for the Medina River in Bandera County. Project activities included preparing a surface water model, designing floodway zones and automating the processing of hydrological data for model input to inform emergency response to the effects of flash flooding in South Central Texas.</w:t>
      </w:r>
    </w:p>
    <w:p w14:paraId="4AFEB8D9" w14:textId="548EBF0B" w:rsidR="002004D5" w:rsidRPr="002004D5" w:rsidRDefault="002004D5" w:rsidP="002004D5">
      <w:pPr>
        <w:pStyle w:val="BodyText"/>
        <w:tabs>
          <w:tab w:val="left" w:pos="5040"/>
        </w:tabs>
        <w:jc w:val="left"/>
        <w:rPr>
          <w:sz w:val="20"/>
          <w:szCs w:val="20"/>
        </w:rPr>
      </w:pPr>
      <w:r w:rsidRPr="00C32465">
        <w:rPr>
          <w:rStyle w:val="projectdescriptions"/>
        </w:rPr>
        <w:t>Houston Groundwater Subsidence, City of Houston, TX. 2016 – 2017.</w:t>
      </w:r>
      <w:r w:rsidRPr="002004D5">
        <w:rPr>
          <w:sz w:val="20"/>
          <w:szCs w:val="20"/>
        </w:rPr>
        <w:t xml:space="preserve"> </w:t>
      </w:r>
      <w:r w:rsidRPr="00C32465">
        <w:rPr>
          <w:i/>
          <w:sz w:val="20"/>
          <w:szCs w:val="20"/>
        </w:rPr>
        <w:t>Analyst.</w:t>
      </w:r>
      <w:r w:rsidRPr="002004D5">
        <w:rPr>
          <w:sz w:val="20"/>
          <w:szCs w:val="20"/>
        </w:rPr>
        <w:t xml:space="preserve"> Team member of a 40-year, regional depiction of groundwater levels and subsidence of the coastal aquifer system for Harris County. Project activities included</w:t>
      </w:r>
      <w:r w:rsidR="00E65955">
        <w:rPr>
          <w:sz w:val="20"/>
          <w:szCs w:val="20"/>
        </w:rPr>
        <w:t xml:space="preserve"> the</w:t>
      </w:r>
      <w:r w:rsidRPr="002004D5">
        <w:rPr>
          <w:sz w:val="20"/>
          <w:szCs w:val="20"/>
        </w:rPr>
        <w:t xml:space="preserve"> automation of water level data processing</w:t>
      </w:r>
      <w:r w:rsidR="00E65955">
        <w:rPr>
          <w:sz w:val="20"/>
          <w:szCs w:val="20"/>
        </w:rPr>
        <w:t>,</w:t>
      </w:r>
      <w:r w:rsidRPr="002004D5">
        <w:rPr>
          <w:sz w:val="20"/>
          <w:szCs w:val="20"/>
        </w:rPr>
        <w:t xml:space="preserve"> mapping contours of water levels in coastal aquifer system, time-series analysis and quantification, geostatistical and geospatial analysis, and ASCII table data processing.</w:t>
      </w:r>
    </w:p>
    <w:p w14:paraId="29063806" w14:textId="3438CD48" w:rsidR="002004D5" w:rsidRPr="002004D5" w:rsidRDefault="002004D5" w:rsidP="002004D5">
      <w:pPr>
        <w:pStyle w:val="BodyText"/>
        <w:tabs>
          <w:tab w:val="left" w:pos="5040"/>
        </w:tabs>
        <w:jc w:val="left"/>
        <w:rPr>
          <w:sz w:val="20"/>
          <w:szCs w:val="20"/>
        </w:rPr>
      </w:pPr>
      <w:r w:rsidRPr="00C32465">
        <w:rPr>
          <w:rStyle w:val="projectdescriptions"/>
        </w:rPr>
        <w:t>Estimating Recharge into the Edwards Aquifer, Edwards Aquifer Authority</w:t>
      </w:r>
      <w:r w:rsidR="00F917A1">
        <w:rPr>
          <w:rStyle w:val="projectdescriptions"/>
        </w:rPr>
        <w:t>/</w:t>
      </w:r>
      <w:r w:rsidRPr="00C32465">
        <w:rPr>
          <w:rStyle w:val="projectdescriptions"/>
        </w:rPr>
        <w:t xml:space="preserve">University of Texas </w:t>
      </w:r>
      <w:r w:rsidR="00F917A1">
        <w:rPr>
          <w:rStyle w:val="projectdescriptions"/>
        </w:rPr>
        <w:t xml:space="preserve">- </w:t>
      </w:r>
      <w:r w:rsidRPr="00C32465">
        <w:rPr>
          <w:rStyle w:val="projectdescriptions"/>
        </w:rPr>
        <w:t xml:space="preserve">San Antonio, South Central, TX. 2016 </w:t>
      </w:r>
      <w:r w:rsidR="00E65955">
        <w:rPr>
          <w:rStyle w:val="projectdescriptions"/>
        </w:rPr>
        <w:t>–</w:t>
      </w:r>
      <w:r w:rsidRPr="00C32465">
        <w:rPr>
          <w:rStyle w:val="projectdescriptions"/>
        </w:rPr>
        <w:t xml:space="preserve"> 2017.</w:t>
      </w:r>
      <w:r w:rsidRPr="002004D5">
        <w:rPr>
          <w:sz w:val="20"/>
          <w:szCs w:val="20"/>
        </w:rPr>
        <w:t xml:space="preserve"> </w:t>
      </w:r>
      <w:r w:rsidRPr="00C32465">
        <w:rPr>
          <w:i/>
          <w:sz w:val="20"/>
          <w:szCs w:val="20"/>
        </w:rPr>
        <w:t>Student Research Assistant.</w:t>
      </w:r>
      <w:r w:rsidRPr="002004D5">
        <w:rPr>
          <w:sz w:val="20"/>
          <w:szCs w:val="20"/>
        </w:rPr>
        <w:t xml:space="preserve"> Developed </w:t>
      </w:r>
      <w:r w:rsidR="00E65955">
        <w:rPr>
          <w:sz w:val="20"/>
          <w:szCs w:val="20"/>
        </w:rPr>
        <w:t>P</w:t>
      </w:r>
      <w:r w:rsidRPr="002004D5">
        <w:rPr>
          <w:sz w:val="20"/>
          <w:szCs w:val="20"/>
        </w:rPr>
        <w:t xml:space="preserve">ython scripts for estimating annual recharge into the Edwards Aquifer to be used by the </w:t>
      </w:r>
      <w:r w:rsidR="00071345">
        <w:rPr>
          <w:sz w:val="20"/>
          <w:szCs w:val="20"/>
        </w:rPr>
        <w:t>Edwards Aquifer Authority</w:t>
      </w:r>
      <w:r w:rsidRPr="002004D5">
        <w:rPr>
          <w:sz w:val="20"/>
          <w:szCs w:val="20"/>
        </w:rPr>
        <w:t xml:space="preserve"> for water management. The original method was transcribed from a series of spreadsheets to allow of ease of data extraction from the </w:t>
      </w:r>
      <w:r w:rsidR="00D7145D" w:rsidRPr="00AA0FC3">
        <w:rPr>
          <w:sz w:val="20"/>
          <w:szCs w:val="20"/>
        </w:rPr>
        <w:t>U</w:t>
      </w:r>
      <w:r w:rsidR="00D7145D">
        <w:rPr>
          <w:sz w:val="20"/>
          <w:szCs w:val="20"/>
        </w:rPr>
        <w:t>.</w:t>
      </w:r>
      <w:r w:rsidR="00D7145D" w:rsidRPr="00AA0FC3">
        <w:rPr>
          <w:sz w:val="20"/>
          <w:szCs w:val="20"/>
        </w:rPr>
        <w:t>S</w:t>
      </w:r>
      <w:r w:rsidR="00D7145D">
        <w:rPr>
          <w:sz w:val="20"/>
          <w:szCs w:val="20"/>
        </w:rPr>
        <w:t>.</w:t>
      </w:r>
      <w:r w:rsidR="00D7145D" w:rsidRPr="00AA0FC3">
        <w:rPr>
          <w:sz w:val="20"/>
          <w:szCs w:val="20"/>
        </w:rPr>
        <w:t xml:space="preserve"> Geological Survey </w:t>
      </w:r>
      <w:r w:rsidR="00D7145D">
        <w:rPr>
          <w:sz w:val="20"/>
          <w:szCs w:val="20"/>
        </w:rPr>
        <w:t>(</w:t>
      </w:r>
      <w:r w:rsidRPr="002004D5">
        <w:rPr>
          <w:sz w:val="20"/>
          <w:szCs w:val="20"/>
        </w:rPr>
        <w:t>USGS</w:t>
      </w:r>
      <w:r w:rsidR="00D7145D">
        <w:rPr>
          <w:sz w:val="20"/>
          <w:szCs w:val="20"/>
        </w:rPr>
        <w:t>)</w:t>
      </w:r>
      <w:r w:rsidRPr="002004D5">
        <w:rPr>
          <w:sz w:val="20"/>
          <w:szCs w:val="20"/>
        </w:rPr>
        <w:t xml:space="preserve"> National Water Information Systems (NWIS). The code then was automated to allow for uncertainty analysis using a Monte Carlo sampling distribution to better understand the ranges of annual recharge to the aquifer caused by baseflow separations and large storm events.</w:t>
      </w:r>
    </w:p>
    <w:p w14:paraId="6E9FF3D3" w14:textId="50DFF055" w:rsidR="002004D5" w:rsidRPr="002004D5" w:rsidRDefault="002004D5" w:rsidP="002004D5">
      <w:pPr>
        <w:pStyle w:val="BodyText"/>
        <w:tabs>
          <w:tab w:val="left" w:pos="5040"/>
        </w:tabs>
        <w:jc w:val="left"/>
        <w:rPr>
          <w:sz w:val="20"/>
          <w:szCs w:val="20"/>
        </w:rPr>
      </w:pPr>
      <w:r w:rsidRPr="00C32465">
        <w:rPr>
          <w:rStyle w:val="projectdescriptions"/>
        </w:rPr>
        <w:t>San Antonio River Streamflow Depletion Model, San Antonio River Authority, South Central Texas. 2015 – 2017.</w:t>
      </w:r>
      <w:r w:rsidRPr="002004D5">
        <w:rPr>
          <w:sz w:val="20"/>
          <w:szCs w:val="20"/>
        </w:rPr>
        <w:t xml:space="preserve"> </w:t>
      </w:r>
      <w:r w:rsidRPr="00C32465">
        <w:rPr>
          <w:i/>
          <w:sz w:val="20"/>
          <w:szCs w:val="20"/>
        </w:rPr>
        <w:t>Modeler.</w:t>
      </w:r>
      <w:r w:rsidRPr="002004D5">
        <w:rPr>
          <w:sz w:val="20"/>
          <w:szCs w:val="20"/>
        </w:rPr>
        <w:t xml:space="preserve"> Team member of a three-year, surface-water/groundwater modeling analysis to estimate the impact of projected domestic and irrigation pumping on the San Antonio River. Tasks on the project included MODFLOW data preparation, geostatistical and geospatial modeling and analysis, geologic and </w:t>
      </w:r>
      <w:proofErr w:type="spellStart"/>
      <w:r w:rsidRPr="002004D5">
        <w:rPr>
          <w:sz w:val="20"/>
          <w:szCs w:val="20"/>
        </w:rPr>
        <w:t>hydrostratigraphic</w:t>
      </w:r>
      <w:proofErr w:type="spellEnd"/>
      <w:r w:rsidRPr="002004D5">
        <w:rPr>
          <w:sz w:val="20"/>
          <w:szCs w:val="20"/>
        </w:rPr>
        <w:t xml:space="preserve"> interpretation.</w:t>
      </w:r>
    </w:p>
    <w:p w14:paraId="0959E7F5" w14:textId="4968E4B0" w:rsidR="002004D5" w:rsidRPr="002004D5" w:rsidRDefault="002004D5" w:rsidP="002004D5">
      <w:pPr>
        <w:pStyle w:val="BodyText"/>
        <w:tabs>
          <w:tab w:val="left" w:pos="5040"/>
        </w:tabs>
        <w:jc w:val="left"/>
        <w:rPr>
          <w:sz w:val="20"/>
          <w:szCs w:val="20"/>
        </w:rPr>
      </w:pPr>
      <w:r w:rsidRPr="00C32465">
        <w:rPr>
          <w:rStyle w:val="projectdescriptions"/>
        </w:rPr>
        <w:t>Fort Bliss Hydrogeological Atlas, U.S. Department of Defense, El Paso, TX. 2015 – 2017.</w:t>
      </w:r>
      <w:r w:rsidRPr="002004D5">
        <w:rPr>
          <w:sz w:val="20"/>
          <w:szCs w:val="20"/>
        </w:rPr>
        <w:t xml:space="preserve"> </w:t>
      </w:r>
      <w:r w:rsidRPr="00C32465">
        <w:rPr>
          <w:i/>
          <w:sz w:val="20"/>
          <w:szCs w:val="20"/>
        </w:rPr>
        <w:t>Database Manager.</w:t>
      </w:r>
      <w:r w:rsidRPr="002004D5">
        <w:rPr>
          <w:sz w:val="20"/>
          <w:szCs w:val="20"/>
        </w:rPr>
        <w:t xml:space="preserve"> Team member of a three-year, integrated assessment of historical and current water resources data for a hydrogeological atlas for Fort Bliss, Texas and surrounding facilities. Project activities included plotting water level data in </w:t>
      </w:r>
      <w:r w:rsidR="00B75F84">
        <w:rPr>
          <w:sz w:val="20"/>
          <w:szCs w:val="20"/>
        </w:rPr>
        <w:t>three-dimensional (</w:t>
      </w:r>
      <w:r w:rsidRPr="002004D5">
        <w:rPr>
          <w:sz w:val="20"/>
          <w:szCs w:val="20"/>
        </w:rPr>
        <w:t>3</w:t>
      </w:r>
      <w:r w:rsidR="00CB1DA6">
        <w:rPr>
          <w:sz w:val="20"/>
          <w:szCs w:val="20"/>
        </w:rPr>
        <w:t>D</w:t>
      </w:r>
      <w:r w:rsidR="00B75F84">
        <w:rPr>
          <w:sz w:val="20"/>
          <w:szCs w:val="20"/>
        </w:rPr>
        <w:t>)</w:t>
      </w:r>
      <w:r w:rsidRPr="002004D5">
        <w:rPr>
          <w:sz w:val="20"/>
          <w:szCs w:val="20"/>
        </w:rPr>
        <w:t xml:space="preserve"> to observe the differences in water levels between historical and recent data. Geochemical analysis p</w:t>
      </w:r>
      <w:r w:rsidR="00AF7FA7">
        <w:rPr>
          <w:sz w:val="20"/>
          <w:szCs w:val="20"/>
        </w:rPr>
        <w:t>er</w:t>
      </w:r>
      <w:r w:rsidRPr="002004D5">
        <w:rPr>
          <w:sz w:val="20"/>
          <w:szCs w:val="20"/>
        </w:rPr>
        <w:t>formed with ArcGIS was also used to observe the effects of population growth in El Paso, Texas.</w:t>
      </w:r>
    </w:p>
    <w:p w14:paraId="592450AF" w14:textId="64CDD4F1" w:rsidR="002004D5" w:rsidRPr="002004D5" w:rsidRDefault="002004D5" w:rsidP="002004D5">
      <w:pPr>
        <w:pStyle w:val="BodyText"/>
        <w:tabs>
          <w:tab w:val="left" w:pos="5040"/>
        </w:tabs>
        <w:jc w:val="left"/>
        <w:rPr>
          <w:sz w:val="20"/>
          <w:szCs w:val="20"/>
        </w:rPr>
      </w:pPr>
      <w:proofErr w:type="spellStart"/>
      <w:r w:rsidRPr="00C32465">
        <w:rPr>
          <w:rStyle w:val="projectdescriptions"/>
        </w:rPr>
        <w:t>Hydrostratigraphic</w:t>
      </w:r>
      <w:proofErr w:type="spellEnd"/>
      <w:r w:rsidRPr="00C32465">
        <w:rPr>
          <w:rStyle w:val="projectdescriptions"/>
        </w:rPr>
        <w:t xml:space="preserve"> Mapping of Edwards/Trinity Units, Edward Aquifer Authority, South Central, TX. 2015 – 2017.</w:t>
      </w:r>
      <w:r w:rsidRPr="002004D5">
        <w:rPr>
          <w:sz w:val="20"/>
          <w:szCs w:val="20"/>
        </w:rPr>
        <w:t xml:space="preserve"> </w:t>
      </w:r>
      <w:r w:rsidRPr="00C32465">
        <w:rPr>
          <w:i/>
          <w:sz w:val="20"/>
          <w:szCs w:val="20"/>
        </w:rPr>
        <w:t>GIS Analyst.</w:t>
      </w:r>
      <w:r w:rsidRPr="002004D5">
        <w:rPr>
          <w:sz w:val="20"/>
          <w:szCs w:val="20"/>
        </w:rPr>
        <w:t xml:space="preserve"> Field mapping of Edwards and Trinity outcrops to develop a high resolution vectorized surface geology map to be used for both conceptual and numerical groundwater modeling of the Edwards Aquifer. </w:t>
      </w:r>
    </w:p>
    <w:p w14:paraId="613829A1" w14:textId="6D498AC7" w:rsidR="002004D5" w:rsidRPr="002004D5" w:rsidRDefault="002004D5" w:rsidP="002004D5">
      <w:pPr>
        <w:pStyle w:val="BodyText"/>
        <w:tabs>
          <w:tab w:val="left" w:pos="5040"/>
        </w:tabs>
        <w:jc w:val="left"/>
        <w:rPr>
          <w:sz w:val="20"/>
          <w:szCs w:val="20"/>
        </w:rPr>
      </w:pPr>
      <w:r w:rsidRPr="00C32465">
        <w:rPr>
          <w:rStyle w:val="projectdescriptions"/>
        </w:rPr>
        <w:t xml:space="preserve">Integrated Hydrologic Risk and Assessment Model Analysis, </w:t>
      </w:r>
      <w:r w:rsidR="000162A0">
        <w:rPr>
          <w:rStyle w:val="projectdescriptions"/>
        </w:rPr>
        <w:t xml:space="preserve">U.S. </w:t>
      </w:r>
      <w:r w:rsidRPr="00C32465">
        <w:rPr>
          <w:rStyle w:val="projectdescriptions"/>
        </w:rPr>
        <w:t>Federal Emergency Management Agency, Corsicana</w:t>
      </w:r>
      <w:r w:rsidR="00B51A46">
        <w:rPr>
          <w:rStyle w:val="projectdescriptions"/>
        </w:rPr>
        <w:t>,</w:t>
      </w:r>
      <w:r w:rsidRPr="00C32465">
        <w:rPr>
          <w:rStyle w:val="projectdescriptions"/>
        </w:rPr>
        <w:t xml:space="preserve"> TX. </w:t>
      </w:r>
      <w:r w:rsidR="00B75F84" w:rsidRPr="00C32465">
        <w:rPr>
          <w:rStyle w:val="projectdescriptions"/>
        </w:rPr>
        <w:t>2015</w:t>
      </w:r>
      <w:r w:rsidR="00B75F84">
        <w:rPr>
          <w:rStyle w:val="projectdescriptions"/>
        </w:rPr>
        <w:t> </w:t>
      </w:r>
      <w:r w:rsidRPr="00C32465">
        <w:rPr>
          <w:rStyle w:val="projectdescriptions"/>
        </w:rPr>
        <w:t>– 2016.</w:t>
      </w:r>
      <w:r w:rsidRPr="002004D5">
        <w:rPr>
          <w:sz w:val="20"/>
          <w:szCs w:val="20"/>
        </w:rPr>
        <w:t xml:space="preserve"> </w:t>
      </w:r>
      <w:r w:rsidRPr="00C32465">
        <w:rPr>
          <w:i/>
          <w:sz w:val="20"/>
          <w:szCs w:val="20"/>
        </w:rPr>
        <w:t>Modeler.</w:t>
      </w:r>
      <w:r w:rsidRPr="002004D5">
        <w:rPr>
          <w:sz w:val="20"/>
          <w:szCs w:val="20"/>
        </w:rPr>
        <w:t xml:space="preserve"> Team member of a two-year, integrated surface water model analysis to evaluate streamflow and reservoir elevation for multiple lakes for </w:t>
      </w:r>
      <w:r w:rsidR="00B75F84">
        <w:rPr>
          <w:sz w:val="20"/>
          <w:szCs w:val="20"/>
        </w:rPr>
        <w:t>Federal Emergency Management Agency</w:t>
      </w:r>
      <w:r w:rsidRPr="002004D5">
        <w:rPr>
          <w:sz w:val="20"/>
          <w:szCs w:val="20"/>
        </w:rPr>
        <w:t xml:space="preserve">. Project activities included climate data munging; time-series analysis and quantitation; geostatistical and geospatial modeling and analysis; ASCII data processing; and HEC-HMS data preparation. </w:t>
      </w:r>
    </w:p>
    <w:p w14:paraId="158C107F" w14:textId="3CBA5DB6" w:rsidR="00AA0FC3" w:rsidRPr="006B221C" w:rsidRDefault="002004D5" w:rsidP="00AA0FC3">
      <w:pPr>
        <w:pStyle w:val="BodyText"/>
        <w:spacing w:after="240"/>
        <w:jc w:val="left"/>
        <w:rPr>
          <w:sz w:val="20"/>
        </w:rPr>
      </w:pPr>
      <w:r w:rsidRPr="00AA0FC3">
        <w:rPr>
          <w:rStyle w:val="projectdescriptions"/>
        </w:rPr>
        <w:t>Research and Analysis of the Aquifers in the Permian Basin, Angelo State University, San Angelo TX. 2013 – 2015.</w:t>
      </w:r>
      <w:r w:rsidRPr="002004D5">
        <w:rPr>
          <w:sz w:val="20"/>
          <w:szCs w:val="20"/>
        </w:rPr>
        <w:t xml:space="preserve"> </w:t>
      </w:r>
      <w:r w:rsidRPr="00AA0FC3">
        <w:rPr>
          <w:i/>
          <w:sz w:val="20"/>
          <w:szCs w:val="20"/>
        </w:rPr>
        <w:t xml:space="preserve">Student Research Assistant. </w:t>
      </w:r>
      <w:r w:rsidRPr="002004D5">
        <w:rPr>
          <w:sz w:val="20"/>
          <w:szCs w:val="20"/>
        </w:rPr>
        <w:t>Collected and analyzed data related to the conceptual groundwater model development and of the upwelling of brackish water to aquifers above the Permian Basin. This research was provided to the Rocker B. Ranch in Regan and Upton Counties, Texas to provide insight on the effects of water quality in shallow aquifers caused by secondary oil recovery of deep Permian reservoirs.</w:t>
      </w:r>
    </w:p>
    <w:p w14:paraId="39619BA6" w14:textId="3E8CB850" w:rsidR="00AA0FC3" w:rsidRPr="00F07310" w:rsidRDefault="00AA0FC3" w:rsidP="00553AB5">
      <w:pPr>
        <w:pStyle w:val="BodyText"/>
        <w:tabs>
          <w:tab w:val="left" w:pos="5040"/>
        </w:tabs>
        <w:jc w:val="left"/>
        <w:rPr>
          <w:rFonts w:ascii="Univers Condensed" w:hAnsi="Univers Condensed"/>
          <w:b/>
          <w:color w:val="003767" w:themeColor="accent1"/>
          <w:sz w:val="24"/>
        </w:rPr>
      </w:pPr>
      <w:r w:rsidRPr="00F07310">
        <w:rPr>
          <w:rFonts w:ascii="Univers Condensed" w:hAnsi="Univers Condensed"/>
          <w:b/>
          <w:color w:val="003767" w:themeColor="accent1"/>
          <w:sz w:val="24"/>
        </w:rPr>
        <w:t>Publications, Presentations, and Reports</w:t>
      </w:r>
    </w:p>
    <w:p w14:paraId="00C829F6" w14:textId="09198F58" w:rsidR="00AA0FC3" w:rsidRPr="00AA0FC3" w:rsidRDefault="00CA4904" w:rsidP="00553AB5">
      <w:pPr>
        <w:pStyle w:val="BodyText"/>
        <w:tabs>
          <w:tab w:val="left" w:pos="5040"/>
        </w:tabs>
        <w:jc w:val="left"/>
        <w:rPr>
          <w:sz w:val="20"/>
          <w:szCs w:val="20"/>
        </w:rPr>
      </w:pPr>
      <w:r w:rsidRPr="00CA4904">
        <w:rPr>
          <w:sz w:val="20"/>
          <w:szCs w:val="20"/>
        </w:rPr>
        <w:t>Kushnereit, R.K., Yan, T., and Johnson, P.B., 2019. Culebra Release Point Reassessment Milestone Report (WBS 4.4.2.3.1). Austin, TX: INTERA, October 17, 2019. ERMS 572133.</w:t>
      </w:r>
      <w:r w:rsidR="00AA0FC3" w:rsidRPr="00AA0FC3">
        <w:rPr>
          <w:sz w:val="20"/>
          <w:szCs w:val="20"/>
        </w:rPr>
        <w:t>Young, S. C., Kushnereit, R. K.</w:t>
      </w:r>
      <w:r w:rsidR="00666FEB">
        <w:rPr>
          <w:sz w:val="20"/>
          <w:szCs w:val="20"/>
        </w:rPr>
        <w:t>,</w:t>
      </w:r>
      <w:r w:rsidR="00AA0FC3" w:rsidRPr="00AA0FC3">
        <w:rPr>
          <w:sz w:val="20"/>
          <w:szCs w:val="20"/>
        </w:rPr>
        <w:t xml:space="preserve"> Simulations of </w:t>
      </w:r>
      <w:r w:rsidR="00666FEB">
        <w:rPr>
          <w:sz w:val="20"/>
          <w:szCs w:val="20"/>
        </w:rPr>
        <w:t>G</w:t>
      </w:r>
      <w:r w:rsidR="00AA0FC3" w:rsidRPr="00AA0FC3">
        <w:rPr>
          <w:sz w:val="20"/>
          <w:szCs w:val="20"/>
        </w:rPr>
        <w:t xml:space="preserve">roundwater </w:t>
      </w:r>
      <w:r w:rsidR="00666FEB">
        <w:rPr>
          <w:sz w:val="20"/>
          <w:szCs w:val="20"/>
        </w:rPr>
        <w:t>F</w:t>
      </w:r>
      <w:r w:rsidR="00AA0FC3" w:rsidRPr="00AA0FC3">
        <w:rPr>
          <w:sz w:val="20"/>
          <w:szCs w:val="20"/>
        </w:rPr>
        <w:t xml:space="preserve">low and </w:t>
      </w:r>
      <w:r w:rsidR="00666FEB">
        <w:rPr>
          <w:sz w:val="20"/>
          <w:szCs w:val="20"/>
        </w:rPr>
        <w:t>T</w:t>
      </w:r>
      <w:r w:rsidR="00AA0FC3" w:rsidRPr="00AA0FC3">
        <w:rPr>
          <w:sz w:val="20"/>
          <w:szCs w:val="20"/>
        </w:rPr>
        <w:t xml:space="preserve">ransport to </w:t>
      </w:r>
      <w:r w:rsidR="00666FEB">
        <w:rPr>
          <w:sz w:val="20"/>
          <w:szCs w:val="20"/>
        </w:rPr>
        <w:t>S</w:t>
      </w:r>
      <w:r w:rsidR="00AA0FC3" w:rsidRPr="00AA0FC3">
        <w:rPr>
          <w:sz w:val="20"/>
          <w:szCs w:val="20"/>
        </w:rPr>
        <w:t xml:space="preserve">upport the </w:t>
      </w:r>
      <w:r w:rsidR="00666FEB">
        <w:rPr>
          <w:sz w:val="20"/>
          <w:szCs w:val="20"/>
        </w:rPr>
        <w:t>P</w:t>
      </w:r>
      <w:r w:rsidR="00AA0FC3" w:rsidRPr="00AA0FC3">
        <w:rPr>
          <w:sz w:val="20"/>
          <w:szCs w:val="20"/>
        </w:rPr>
        <w:t xml:space="preserve">ermit </w:t>
      </w:r>
      <w:r w:rsidR="00666FEB">
        <w:rPr>
          <w:sz w:val="20"/>
          <w:szCs w:val="20"/>
        </w:rPr>
        <w:t>A</w:t>
      </w:r>
      <w:r w:rsidR="00AA0FC3" w:rsidRPr="00AA0FC3">
        <w:rPr>
          <w:sz w:val="20"/>
          <w:szCs w:val="20"/>
        </w:rPr>
        <w:t xml:space="preserve">pplication for a </w:t>
      </w:r>
      <w:r w:rsidR="00666FEB">
        <w:rPr>
          <w:sz w:val="20"/>
          <w:szCs w:val="20"/>
        </w:rPr>
        <w:t>B</w:t>
      </w:r>
      <w:r w:rsidR="00AA0FC3" w:rsidRPr="00AA0FC3">
        <w:rPr>
          <w:sz w:val="20"/>
          <w:szCs w:val="20"/>
        </w:rPr>
        <w:t xml:space="preserve">rackish </w:t>
      </w:r>
      <w:r w:rsidR="00666FEB">
        <w:rPr>
          <w:sz w:val="20"/>
          <w:szCs w:val="20"/>
        </w:rPr>
        <w:t>W</w:t>
      </w:r>
      <w:r w:rsidR="00AA0FC3" w:rsidRPr="00AA0FC3">
        <w:rPr>
          <w:sz w:val="20"/>
          <w:szCs w:val="20"/>
        </w:rPr>
        <w:t xml:space="preserve">ater </w:t>
      </w:r>
      <w:r w:rsidR="00666FEB">
        <w:rPr>
          <w:sz w:val="20"/>
          <w:szCs w:val="20"/>
        </w:rPr>
        <w:t>W</w:t>
      </w:r>
      <w:r w:rsidR="00AA0FC3" w:rsidRPr="00AA0FC3">
        <w:rPr>
          <w:sz w:val="20"/>
          <w:szCs w:val="20"/>
        </w:rPr>
        <w:t xml:space="preserve">ell for Victoria Port Power, Victoria, </w:t>
      </w:r>
      <w:r>
        <w:rPr>
          <w:sz w:val="20"/>
          <w:szCs w:val="20"/>
        </w:rPr>
        <w:t>TX</w:t>
      </w:r>
      <w:r w:rsidR="00AA0FC3" w:rsidRPr="00AA0FC3">
        <w:rPr>
          <w:sz w:val="20"/>
          <w:szCs w:val="20"/>
        </w:rPr>
        <w:t>, February 2018</w:t>
      </w:r>
      <w:r w:rsidR="002A30FA">
        <w:rPr>
          <w:sz w:val="20"/>
          <w:szCs w:val="20"/>
        </w:rPr>
        <w:t>.</w:t>
      </w:r>
    </w:p>
    <w:p w14:paraId="19FE825C" w14:textId="2070289C" w:rsidR="00AA0FC3" w:rsidRPr="00AA0FC3" w:rsidRDefault="00AA0FC3" w:rsidP="00553AB5">
      <w:pPr>
        <w:pStyle w:val="BodyText"/>
        <w:tabs>
          <w:tab w:val="left" w:pos="5040"/>
        </w:tabs>
        <w:jc w:val="left"/>
        <w:rPr>
          <w:sz w:val="20"/>
          <w:szCs w:val="20"/>
        </w:rPr>
      </w:pPr>
      <w:r w:rsidRPr="00AA0FC3">
        <w:rPr>
          <w:sz w:val="20"/>
          <w:szCs w:val="20"/>
        </w:rPr>
        <w:lastRenderedPageBreak/>
        <w:t xml:space="preserve">Kushnereit, R. K., Calibrating and </w:t>
      </w:r>
      <w:r w:rsidR="00553AB5">
        <w:rPr>
          <w:sz w:val="20"/>
          <w:szCs w:val="20"/>
        </w:rPr>
        <w:t>A</w:t>
      </w:r>
      <w:r w:rsidRPr="00AA0FC3">
        <w:rPr>
          <w:sz w:val="20"/>
          <w:szCs w:val="20"/>
        </w:rPr>
        <w:t xml:space="preserve">utomating </w:t>
      </w:r>
      <w:r w:rsidR="00553AB5">
        <w:rPr>
          <w:sz w:val="20"/>
          <w:szCs w:val="20"/>
        </w:rPr>
        <w:t>R</w:t>
      </w:r>
      <w:r w:rsidRPr="00AA0FC3">
        <w:rPr>
          <w:sz w:val="20"/>
          <w:szCs w:val="20"/>
        </w:rPr>
        <w:t xml:space="preserve">echarge </w:t>
      </w:r>
      <w:r w:rsidR="00553AB5">
        <w:rPr>
          <w:sz w:val="20"/>
          <w:szCs w:val="20"/>
        </w:rPr>
        <w:t>E</w:t>
      </w:r>
      <w:r w:rsidRPr="00AA0FC3">
        <w:rPr>
          <w:sz w:val="20"/>
          <w:szCs w:val="20"/>
        </w:rPr>
        <w:t xml:space="preserve">stimates into the Edwards Aquifer, and </w:t>
      </w:r>
      <w:r w:rsidR="00666FEB">
        <w:rPr>
          <w:sz w:val="20"/>
          <w:szCs w:val="20"/>
        </w:rPr>
        <w:t>U</w:t>
      </w:r>
      <w:r w:rsidRPr="00AA0FC3">
        <w:rPr>
          <w:sz w:val="20"/>
          <w:szCs w:val="20"/>
        </w:rPr>
        <w:t xml:space="preserve">ncertainty </w:t>
      </w:r>
      <w:r w:rsidR="00666FEB">
        <w:rPr>
          <w:sz w:val="20"/>
          <w:szCs w:val="20"/>
        </w:rPr>
        <w:t>A</w:t>
      </w:r>
      <w:r w:rsidRPr="00AA0FC3">
        <w:rPr>
          <w:sz w:val="20"/>
          <w:szCs w:val="20"/>
        </w:rPr>
        <w:t xml:space="preserve">nalysis using the Python </w:t>
      </w:r>
      <w:r w:rsidR="00666FEB">
        <w:rPr>
          <w:sz w:val="20"/>
          <w:szCs w:val="20"/>
        </w:rPr>
        <w:t>S</w:t>
      </w:r>
      <w:r w:rsidRPr="00AA0FC3">
        <w:rPr>
          <w:sz w:val="20"/>
          <w:szCs w:val="20"/>
        </w:rPr>
        <w:t xml:space="preserve">cripting </w:t>
      </w:r>
      <w:r w:rsidR="00666FEB">
        <w:rPr>
          <w:sz w:val="20"/>
          <w:szCs w:val="20"/>
        </w:rPr>
        <w:t>L</w:t>
      </w:r>
      <w:r w:rsidRPr="00AA0FC3">
        <w:rPr>
          <w:sz w:val="20"/>
          <w:szCs w:val="20"/>
        </w:rPr>
        <w:t xml:space="preserve">anguage and a Monte Carlo </w:t>
      </w:r>
      <w:r w:rsidR="00666FEB">
        <w:rPr>
          <w:sz w:val="20"/>
          <w:szCs w:val="20"/>
        </w:rPr>
        <w:t>S</w:t>
      </w:r>
      <w:r w:rsidRPr="00AA0FC3">
        <w:rPr>
          <w:sz w:val="20"/>
          <w:szCs w:val="20"/>
        </w:rPr>
        <w:t xml:space="preserve">ampling </w:t>
      </w:r>
      <w:r w:rsidR="00666FEB">
        <w:rPr>
          <w:sz w:val="20"/>
          <w:szCs w:val="20"/>
        </w:rPr>
        <w:t>T</w:t>
      </w:r>
      <w:r w:rsidRPr="00AA0FC3">
        <w:rPr>
          <w:sz w:val="20"/>
          <w:szCs w:val="20"/>
        </w:rPr>
        <w:t>echnique, South-Central, Texas. Diss. The University of Texas at San Antonio, 2017.</w:t>
      </w:r>
    </w:p>
    <w:p w14:paraId="53DBBB8B" w14:textId="3DE0749F" w:rsidR="00AA0FC3" w:rsidRPr="00AA0FC3" w:rsidRDefault="00AA0FC3" w:rsidP="00553AB5">
      <w:pPr>
        <w:pStyle w:val="BodyText"/>
        <w:tabs>
          <w:tab w:val="left" w:pos="5040"/>
        </w:tabs>
        <w:jc w:val="left"/>
        <w:rPr>
          <w:sz w:val="20"/>
          <w:szCs w:val="20"/>
        </w:rPr>
      </w:pPr>
      <w:r w:rsidRPr="00AA0FC3">
        <w:rPr>
          <w:sz w:val="20"/>
          <w:szCs w:val="20"/>
        </w:rPr>
        <w:t>Kushnereit, R. K. 2017. Methods and Introduction of an Automated Method Using the Python Scripting Language. U</w:t>
      </w:r>
      <w:r w:rsidR="00666FEB">
        <w:rPr>
          <w:sz w:val="20"/>
          <w:szCs w:val="20"/>
        </w:rPr>
        <w:t>.</w:t>
      </w:r>
      <w:r w:rsidRPr="00AA0FC3">
        <w:rPr>
          <w:sz w:val="20"/>
          <w:szCs w:val="20"/>
        </w:rPr>
        <w:t>S</w:t>
      </w:r>
      <w:r w:rsidR="00666FEB">
        <w:rPr>
          <w:sz w:val="20"/>
          <w:szCs w:val="20"/>
        </w:rPr>
        <w:t>.</w:t>
      </w:r>
      <w:r w:rsidRPr="00AA0FC3">
        <w:rPr>
          <w:sz w:val="20"/>
          <w:szCs w:val="20"/>
        </w:rPr>
        <w:t xml:space="preserve"> Geological Survey Karst Interest Group Proceedings, San Antonio, </w:t>
      </w:r>
      <w:r w:rsidR="00CA4904">
        <w:rPr>
          <w:sz w:val="20"/>
          <w:szCs w:val="20"/>
        </w:rPr>
        <w:t>TX</w:t>
      </w:r>
      <w:r w:rsidRPr="00AA0FC3">
        <w:rPr>
          <w:sz w:val="20"/>
          <w:szCs w:val="20"/>
        </w:rPr>
        <w:t>, May 16 – 18, 2017, 81.</w:t>
      </w:r>
    </w:p>
    <w:p w14:paraId="2FB6AAB6" w14:textId="093BAF8B" w:rsidR="00AA0FC3" w:rsidRPr="00AA0FC3" w:rsidRDefault="00AA0FC3" w:rsidP="00553AB5">
      <w:pPr>
        <w:pStyle w:val="BodyText"/>
        <w:tabs>
          <w:tab w:val="left" w:pos="5040"/>
        </w:tabs>
        <w:jc w:val="left"/>
        <w:rPr>
          <w:sz w:val="20"/>
          <w:szCs w:val="20"/>
        </w:rPr>
      </w:pPr>
      <w:r w:rsidRPr="00AA0FC3">
        <w:rPr>
          <w:sz w:val="20"/>
          <w:szCs w:val="20"/>
        </w:rPr>
        <w:t xml:space="preserve">Kushnereit, R.K., Slattery, R.N., 2016. Using Python to Automate Recharge Estimates in the Edwards Aquifer, South-Central Texas. </w:t>
      </w:r>
      <w:r w:rsidR="00D7145D" w:rsidRPr="00AA0FC3">
        <w:rPr>
          <w:sz w:val="20"/>
          <w:szCs w:val="20"/>
        </w:rPr>
        <w:t>U</w:t>
      </w:r>
      <w:r w:rsidR="00D7145D">
        <w:rPr>
          <w:sz w:val="20"/>
          <w:szCs w:val="20"/>
        </w:rPr>
        <w:t>.</w:t>
      </w:r>
      <w:r w:rsidR="00D7145D" w:rsidRPr="00AA0FC3">
        <w:rPr>
          <w:sz w:val="20"/>
          <w:szCs w:val="20"/>
        </w:rPr>
        <w:t>S</w:t>
      </w:r>
      <w:r w:rsidR="00D7145D">
        <w:rPr>
          <w:sz w:val="20"/>
          <w:szCs w:val="20"/>
        </w:rPr>
        <w:t>.</w:t>
      </w:r>
      <w:r w:rsidR="00D7145D" w:rsidRPr="00AA0FC3">
        <w:rPr>
          <w:sz w:val="20"/>
          <w:szCs w:val="20"/>
        </w:rPr>
        <w:t xml:space="preserve"> Geological Survey</w:t>
      </w:r>
      <w:r w:rsidR="00D7145D">
        <w:rPr>
          <w:sz w:val="20"/>
          <w:szCs w:val="20"/>
        </w:rPr>
        <w:t xml:space="preserve"> (USGS)</w:t>
      </w:r>
      <w:r w:rsidRPr="00AA0FC3">
        <w:rPr>
          <w:sz w:val="20"/>
          <w:szCs w:val="20"/>
        </w:rPr>
        <w:t xml:space="preserve"> Ground</w:t>
      </w:r>
      <w:r w:rsidR="0051119A">
        <w:rPr>
          <w:sz w:val="20"/>
          <w:szCs w:val="20"/>
        </w:rPr>
        <w:t>w</w:t>
      </w:r>
      <w:r w:rsidRPr="00AA0FC3">
        <w:rPr>
          <w:sz w:val="20"/>
          <w:szCs w:val="20"/>
        </w:rPr>
        <w:t>ater Conference presentation. Reno, Nevada</w:t>
      </w:r>
      <w:r w:rsidR="002A30FA">
        <w:rPr>
          <w:sz w:val="20"/>
          <w:szCs w:val="20"/>
        </w:rPr>
        <w:t>.</w:t>
      </w:r>
    </w:p>
    <w:p w14:paraId="0DBFD6CC" w14:textId="3BDFB47A" w:rsidR="00AA0FC3" w:rsidRPr="00AA0FC3" w:rsidRDefault="00AA0FC3" w:rsidP="00553AB5">
      <w:pPr>
        <w:pStyle w:val="BodyText"/>
        <w:tabs>
          <w:tab w:val="left" w:pos="5040"/>
        </w:tabs>
        <w:jc w:val="left"/>
        <w:rPr>
          <w:sz w:val="20"/>
          <w:szCs w:val="20"/>
        </w:rPr>
      </w:pPr>
      <w:r w:rsidRPr="00AA0FC3">
        <w:rPr>
          <w:sz w:val="20"/>
          <w:szCs w:val="20"/>
        </w:rPr>
        <w:t>Kushnereit, R.K., Ward, J.W. 2015. Modeling Hydro-</w:t>
      </w:r>
      <w:r w:rsidR="00553AB5">
        <w:rPr>
          <w:sz w:val="20"/>
          <w:szCs w:val="20"/>
        </w:rPr>
        <w:t>S</w:t>
      </w:r>
      <w:r w:rsidRPr="00AA0FC3">
        <w:rPr>
          <w:sz w:val="20"/>
          <w:szCs w:val="20"/>
        </w:rPr>
        <w:t xml:space="preserve">tratigraphy and Geochemical Analysis of the Rocker-B Ranch, West Texas. </w:t>
      </w:r>
      <w:proofErr w:type="spellStart"/>
      <w:r w:rsidRPr="00AA0FC3">
        <w:rPr>
          <w:sz w:val="20"/>
          <w:szCs w:val="20"/>
        </w:rPr>
        <w:t>Cirus</w:t>
      </w:r>
      <w:proofErr w:type="spellEnd"/>
      <w:r w:rsidRPr="00AA0FC3">
        <w:rPr>
          <w:sz w:val="20"/>
          <w:szCs w:val="20"/>
        </w:rPr>
        <w:t>, ASU Undergraduate Research Journal, Vol.3, No3, submitted July 1</w:t>
      </w:r>
      <w:r w:rsidR="002A30FA">
        <w:rPr>
          <w:sz w:val="20"/>
          <w:szCs w:val="20"/>
        </w:rPr>
        <w:t>,</w:t>
      </w:r>
      <w:r w:rsidRPr="00AA0FC3">
        <w:rPr>
          <w:sz w:val="20"/>
          <w:szCs w:val="20"/>
        </w:rPr>
        <w:t xml:space="preserve"> 2015</w:t>
      </w:r>
      <w:r w:rsidR="002A30FA">
        <w:rPr>
          <w:sz w:val="20"/>
          <w:szCs w:val="20"/>
        </w:rPr>
        <w:t>.</w:t>
      </w:r>
    </w:p>
    <w:p w14:paraId="60ABBA95" w14:textId="2EC06A02" w:rsidR="002B70A1" w:rsidRPr="00BC73AC" w:rsidRDefault="00AA0FC3" w:rsidP="00553AB5">
      <w:pPr>
        <w:pStyle w:val="BodyText"/>
        <w:tabs>
          <w:tab w:val="left" w:pos="5040"/>
        </w:tabs>
        <w:jc w:val="left"/>
        <w:rPr>
          <w:sz w:val="20"/>
          <w:szCs w:val="20"/>
        </w:rPr>
      </w:pPr>
      <w:r w:rsidRPr="00AA0FC3">
        <w:rPr>
          <w:sz w:val="20"/>
          <w:szCs w:val="20"/>
        </w:rPr>
        <w:t>Kushnereit, R.K, and Ward, J.W.* Modeling Hydro-</w:t>
      </w:r>
      <w:r w:rsidR="00553AB5">
        <w:rPr>
          <w:sz w:val="20"/>
          <w:szCs w:val="20"/>
        </w:rPr>
        <w:t>S</w:t>
      </w:r>
      <w:r w:rsidRPr="00AA0FC3">
        <w:rPr>
          <w:sz w:val="20"/>
          <w:szCs w:val="20"/>
        </w:rPr>
        <w:t>tratigraphy and Geochemical Analysis of the Rocker-B Ranch, West Texas. ASU Undergraduate Research Symposium, April 2015</w:t>
      </w:r>
      <w:r w:rsidR="002A30FA">
        <w:rPr>
          <w:sz w:val="20"/>
          <w:szCs w:val="20"/>
        </w:rPr>
        <w:t>.</w:t>
      </w:r>
    </w:p>
    <w:sectPr w:rsidR="002B70A1" w:rsidRPr="00BC73AC" w:rsidSect="000B06DF">
      <w:headerReference w:type="default" r:id="rId8"/>
      <w:footerReference w:type="default" r:id="rId9"/>
      <w:headerReference w:type="first" r:id="rId10"/>
      <w:footerReference w:type="first" r:id="rId11"/>
      <w:pgSz w:w="12240" w:h="15840" w:code="1"/>
      <w:pgMar w:top="158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36E4" w14:textId="77777777" w:rsidR="007845E0" w:rsidRDefault="007845E0" w:rsidP="003D44EB">
      <w:r>
        <w:separator/>
      </w:r>
    </w:p>
  </w:endnote>
  <w:endnote w:type="continuationSeparator" w:id="0">
    <w:p w14:paraId="708B1D70" w14:textId="77777777" w:rsidR="007845E0" w:rsidRDefault="007845E0" w:rsidP="003D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A4E0" w14:textId="77777777" w:rsidR="00DD330A" w:rsidRDefault="002A3A72">
    <w:pPr>
      <w:pStyle w:val="Footer"/>
    </w:pPr>
    <w:r>
      <w:rPr>
        <w:noProof/>
      </w:rPr>
      <mc:AlternateContent>
        <mc:Choice Requires="wpg">
          <w:drawing>
            <wp:anchor distT="0" distB="0" distL="114300" distR="114300" simplePos="0" relativeHeight="251679744" behindDoc="0" locked="0" layoutInCell="1" allowOverlap="1" wp14:anchorId="5F8ABCDA" wp14:editId="594EE130">
              <wp:simplePos x="0" y="0"/>
              <wp:positionH relativeFrom="column">
                <wp:posOffset>-243840</wp:posOffset>
              </wp:positionH>
              <wp:positionV relativeFrom="paragraph">
                <wp:posOffset>22860</wp:posOffset>
              </wp:positionV>
              <wp:extent cx="6885432" cy="237744"/>
              <wp:effectExtent l="0" t="0" r="10795" b="0"/>
              <wp:wrapNone/>
              <wp:docPr id="11" name="Group 11"/>
              <wp:cNvGraphicFramePr/>
              <a:graphic xmlns:a="http://schemas.openxmlformats.org/drawingml/2006/main">
                <a:graphicData uri="http://schemas.microsoft.com/office/word/2010/wordprocessingGroup">
                  <wpg:wgp>
                    <wpg:cNvGrpSpPr/>
                    <wpg:grpSpPr>
                      <a:xfrm>
                        <a:off x="0" y="0"/>
                        <a:ext cx="6885432" cy="197770"/>
                        <a:chOff x="457200" y="9525"/>
                        <a:chExt cx="6886575" cy="200200"/>
                      </a:xfrm>
                    </wpg:grpSpPr>
                    <pic:pic xmlns:pic="http://schemas.openxmlformats.org/drawingml/2006/picture">
                      <pic:nvPicPr>
                        <pic:cNvPr id="7" name="Picture 7"/>
                        <pic:cNvPicPr>
                          <a:picLocks noChangeAspect="1"/>
                        </pic:cNvPicPr>
                      </pic:nvPicPr>
                      <pic:blipFill>
                        <a:blip r:embed="rId1"/>
                        <a:srcRect/>
                        <a:stretch/>
                      </pic:blipFill>
                      <pic:spPr bwMode="auto">
                        <a:xfrm>
                          <a:off x="457200" y="30940"/>
                          <a:ext cx="1554480" cy="178785"/>
                        </a:xfrm>
                        <a:prstGeom prst="rect">
                          <a:avLst/>
                        </a:prstGeom>
                        <a:noFill/>
                        <a:ln>
                          <a:noFill/>
                        </a:ln>
                      </pic:spPr>
                    </pic:pic>
                    <wps:wsp>
                      <wps:cNvPr id="8" name="Text Box 8"/>
                      <wps:cNvSpPr txBox="1"/>
                      <wps:spPr>
                        <a:xfrm>
                          <a:off x="6543675" y="9525"/>
                          <a:ext cx="800100" cy="200025"/>
                        </a:xfrm>
                        <a:prstGeom prst="rect">
                          <a:avLst/>
                        </a:prstGeom>
                        <a:noFill/>
                        <a:ln w="6350">
                          <a:noFill/>
                        </a:ln>
                      </wps:spPr>
                      <wps:txbx>
                        <w:txbxContent>
                          <w:p w14:paraId="203F5F48" w14:textId="77777777" w:rsidR="000B06DF" w:rsidRPr="00F07310" w:rsidRDefault="002A3A72" w:rsidP="002A3A72">
                            <w:pPr>
                              <w:jc w:val="right"/>
                              <w:rPr>
                                <w:rFonts w:ascii="Univers Condensed" w:hAnsi="Univers Condensed"/>
                                <w:b/>
                                <w:color w:val="003767" w:themeColor="accent1"/>
                                <w:sz w:val="20"/>
                                <w:szCs w:val="20"/>
                              </w:rPr>
                            </w:pPr>
                            <w:r w:rsidRPr="00F07310">
                              <w:rPr>
                                <w:rFonts w:ascii="Univers Condensed" w:hAnsi="Univers Condensed"/>
                                <w:b/>
                                <w:color w:val="003767" w:themeColor="accent1"/>
                                <w:sz w:val="20"/>
                                <w:szCs w:val="20"/>
                              </w:rPr>
                              <w:t xml:space="preserve">Page </w:t>
                            </w:r>
                            <w:r w:rsidRPr="00F07310">
                              <w:rPr>
                                <w:rFonts w:ascii="Univers Condensed" w:hAnsi="Univers Condensed"/>
                                <w:b/>
                                <w:bCs/>
                                <w:color w:val="003767" w:themeColor="accent1"/>
                                <w:sz w:val="20"/>
                                <w:szCs w:val="20"/>
                              </w:rPr>
                              <w:fldChar w:fldCharType="begin"/>
                            </w:r>
                            <w:r w:rsidRPr="00F07310">
                              <w:rPr>
                                <w:rFonts w:ascii="Univers Condensed" w:hAnsi="Univers Condensed"/>
                                <w:b/>
                                <w:bCs/>
                                <w:color w:val="003767" w:themeColor="accent1"/>
                                <w:sz w:val="20"/>
                                <w:szCs w:val="20"/>
                              </w:rPr>
                              <w:instrText xml:space="preserve"> PAGE  \* Arabic  \* MERGEFORMAT </w:instrText>
                            </w:r>
                            <w:r w:rsidRPr="00F07310">
                              <w:rPr>
                                <w:rFonts w:ascii="Univers Condensed" w:hAnsi="Univers Condensed"/>
                                <w:b/>
                                <w:bCs/>
                                <w:color w:val="003767" w:themeColor="accent1"/>
                                <w:sz w:val="20"/>
                                <w:szCs w:val="20"/>
                              </w:rPr>
                              <w:fldChar w:fldCharType="separate"/>
                            </w:r>
                            <w:r w:rsidRPr="00F07310">
                              <w:rPr>
                                <w:rFonts w:ascii="Univers Condensed" w:hAnsi="Univers Condensed"/>
                                <w:b/>
                                <w:bCs/>
                                <w:noProof/>
                                <w:color w:val="003767" w:themeColor="accent1"/>
                                <w:sz w:val="20"/>
                                <w:szCs w:val="20"/>
                              </w:rPr>
                              <w:t>1</w:t>
                            </w:r>
                            <w:r w:rsidRPr="00F07310">
                              <w:rPr>
                                <w:rFonts w:ascii="Univers Condensed" w:hAnsi="Univers Condensed"/>
                                <w:b/>
                                <w:bCs/>
                                <w:color w:val="003767" w:themeColor="accent1"/>
                                <w:sz w:val="20"/>
                                <w:szCs w:val="20"/>
                              </w:rPr>
                              <w:fldChar w:fldCharType="end"/>
                            </w:r>
                            <w:r w:rsidRPr="00F07310">
                              <w:rPr>
                                <w:rFonts w:ascii="Univers Condensed" w:hAnsi="Univers Condensed"/>
                                <w:b/>
                                <w:color w:val="003767" w:themeColor="accent1"/>
                                <w:sz w:val="20"/>
                                <w:szCs w:val="20"/>
                              </w:rPr>
                              <w:t xml:space="preserve"> of </w:t>
                            </w:r>
                            <w:r w:rsidRPr="00F07310">
                              <w:rPr>
                                <w:rFonts w:ascii="Univers Condensed" w:hAnsi="Univers Condensed"/>
                                <w:b/>
                                <w:bCs/>
                                <w:color w:val="003767" w:themeColor="accent1"/>
                                <w:sz w:val="20"/>
                                <w:szCs w:val="20"/>
                              </w:rPr>
                              <w:fldChar w:fldCharType="begin"/>
                            </w:r>
                            <w:r w:rsidRPr="00F07310">
                              <w:rPr>
                                <w:rFonts w:ascii="Univers Condensed" w:hAnsi="Univers Condensed"/>
                                <w:b/>
                                <w:bCs/>
                                <w:color w:val="003767" w:themeColor="accent1"/>
                                <w:sz w:val="20"/>
                                <w:szCs w:val="20"/>
                              </w:rPr>
                              <w:instrText xml:space="preserve"> NUMPAGES  \* Arabic  \* MERGEFORMAT </w:instrText>
                            </w:r>
                            <w:r w:rsidRPr="00F07310">
                              <w:rPr>
                                <w:rFonts w:ascii="Univers Condensed" w:hAnsi="Univers Condensed"/>
                                <w:b/>
                                <w:bCs/>
                                <w:color w:val="003767" w:themeColor="accent1"/>
                                <w:sz w:val="20"/>
                                <w:szCs w:val="20"/>
                              </w:rPr>
                              <w:fldChar w:fldCharType="separate"/>
                            </w:r>
                            <w:r w:rsidRPr="00F07310">
                              <w:rPr>
                                <w:rFonts w:ascii="Univers Condensed" w:hAnsi="Univers Condensed"/>
                                <w:b/>
                                <w:bCs/>
                                <w:noProof/>
                                <w:color w:val="003767" w:themeColor="accent1"/>
                                <w:sz w:val="20"/>
                                <w:szCs w:val="20"/>
                              </w:rPr>
                              <w:t>2</w:t>
                            </w:r>
                            <w:r w:rsidRPr="00F07310">
                              <w:rPr>
                                <w:rFonts w:ascii="Univers Condensed" w:hAnsi="Univers Condensed"/>
                                <w:b/>
                                <w:bCs/>
                                <w:color w:val="003767" w:themeColor="accent1"/>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8ABCDA" id="Group 11" o:spid="_x0000_s1028" style="position:absolute;margin-left:-19.2pt;margin-top:1.8pt;width:542.15pt;height:18.7pt;z-index:251679744;mso-width-relative:margin;mso-height-relative:margin" coordorigin="4572,95" coordsize="68865,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4572;top:309;width:15544;height: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8" o:spid="_x0000_s1030" type="#_x0000_t202" style="position:absolute;left:65436;top:95;width:80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203F5F48" w14:textId="77777777" w:rsidR="000B06DF" w:rsidRPr="00F07310" w:rsidRDefault="002A3A72" w:rsidP="002A3A72">
                      <w:pPr>
                        <w:jc w:val="right"/>
                        <w:rPr>
                          <w:rFonts w:ascii="Univers Condensed" w:hAnsi="Univers Condensed"/>
                          <w:b/>
                          <w:color w:val="003767" w:themeColor="accent1"/>
                          <w:sz w:val="20"/>
                          <w:szCs w:val="20"/>
                        </w:rPr>
                      </w:pPr>
                      <w:r w:rsidRPr="00F07310">
                        <w:rPr>
                          <w:rFonts w:ascii="Univers Condensed" w:hAnsi="Univers Condensed"/>
                          <w:b/>
                          <w:color w:val="003767" w:themeColor="accent1"/>
                          <w:sz w:val="20"/>
                          <w:szCs w:val="20"/>
                        </w:rPr>
                        <w:t xml:space="preserve">Page </w:t>
                      </w:r>
                      <w:r w:rsidRPr="00F07310">
                        <w:rPr>
                          <w:rFonts w:ascii="Univers Condensed" w:hAnsi="Univers Condensed"/>
                          <w:b/>
                          <w:bCs/>
                          <w:color w:val="003767" w:themeColor="accent1"/>
                          <w:sz w:val="20"/>
                          <w:szCs w:val="20"/>
                        </w:rPr>
                        <w:fldChar w:fldCharType="begin"/>
                      </w:r>
                      <w:r w:rsidRPr="00F07310">
                        <w:rPr>
                          <w:rFonts w:ascii="Univers Condensed" w:hAnsi="Univers Condensed"/>
                          <w:b/>
                          <w:bCs/>
                          <w:color w:val="003767" w:themeColor="accent1"/>
                          <w:sz w:val="20"/>
                          <w:szCs w:val="20"/>
                        </w:rPr>
                        <w:instrText xml:space="preserve"> PAGE  \* Arabic  \* MERGEFORMAT </w:instrText>
                      </w:r>
                      <w:r w:rsidRPr="00F07310">
                        <w:rPr>
                          <w:rFonts w:ascii="Univers Condensed" w:hAnsi="Univers Condensed"/>
                          <w:b/>
                          <w:bCs/>
                          <w:color w:val="003767" w:themeColor="accent1"/>
                          <w:sz w:val="20"/>
                          <w:szCs w:val="20"/>
                        </w:rPr>
                        <w:fldChar w:fldCharType="separate"/>
                      </w:r>
                      <w:r w:rsidRPr="00F07310">
                        <w:rPr>
                          <w:rFonts w:ascii="Univers Condensed" w:hAnsi="Univers Condensed"/>
                          <w:b/>
                          <w:bCs/>
                          <w:noProof/>
                          <w:color w:val="003767" w:themeColor="accent1"/>
                          <w:sz w:val="20"/>
                          <w:szCs w:val="20"/>
                        </w:rPr>
                        <w:t>1</w:t>
                      </w:r>
                      <w:r w:rsidRPr="00F07310">
                        <w:rPr>
                          <w:rFonts w:ascii="Univers Condensed" w:hAnsi="Univers Condensed"/>
                          <w:b/>
                          <w:bCs/>
                          <w:color w:val="003767" w:themeColor="accent1"/>
                          <w:sz w:val="20"/>
                          <w:szCs w:val="20"/>
                        </w:rPr>
                        <w:fldChar w:fldCharType="end"/>
                      </w:r>
                      <w:r w:rsidRPr="00F07310">
                        <w:rPr>
                          <w:rFonts w:ascii="Univers Condensed" w:hAnsi="Univers Condensed"/>
                          <w:b/>
                          <w:color w:val="003767" w:themeColor="accent1"/>
                          <w:sz w:val="20"/>
                          <w:szCs w:val="20"/>
                        </w:rPr>
                        <w:t xml:space="preserve"> of </w:t>
                      </w:r>
                      <w:r w:rsidRPr="00F07310">
                        <w:rPr>
                          <w:rFonts w:ascii="Univers Condensed" w:hAnsi="Univers Condensed"/>
                          <w:b/>
                          <w:bCs/>
                          <w:color w:val="003767" w:themeColor="accent1"/>
                          <w:sz w:val="20"/>
                          <w:szCs w:val="20"/>
                        </w:rPr>
                        <w:fldChar w:fldCharType="begin"/>
                      </w:r>
                      <w:r w:rsidRPr="00F07310">
                        <w:rPr>
                          <w:rFonts w:ascii="Univers Condensed" w:hAnsi="Univers Condensed"/>
                          <w:b/>
                          <w:bCs/>
                          <w:color w:val="003767" w:themeColor="accent1"/>
                          <w:sz w:val="20"/>
                          <w:szCs w:val="20"/>
                        </w:rPr>
                        <w:instrText xml:space="preserve"> NUMPAGES  \* Arabic  \* MERGEFORMAT </w:instrText>
                      </w:r>
                      <w:r w:rsidRPr="00F07310">
                        <w:rPr>
                          <w:rFonts w:ascii="Univers Condensed" w:hAnsi="Univers Condensed"/>
                          <w:b/>
                          <w:bCs/>
                          <w:color w:val="003767" w:themeColor="accent1"/>
                          <w:sz w:val="20"/>
                          <w:szCs w:val="20"/>
                        </w:rPr>
                        <w:fldChar w:fldCharType="separate"/>
                      </w:r>
                      <w:r w:rsidRPr="00F07310">
                        <w:rPr>
                          <w:rFonts w:ascii="Univers Condensed" w:hAnsi="Univers Condensed"/>
                          <w:b/>
                          <w:bCs/>
                          <w:noProof/>
                          <w:color w:val="003767" w:themeColor="accent1"/>
                          <w:sz w:val="20"/>
                          <w:szCs w:val="20"/>
                        </w:rPr>
                        <w:t>2</w:t>
                      </w:r>
                      <w:r w:rsidRPr="00F07310">
                        <w:rPr>
                          <w:rFonts w:ascii="Univers Condensed" w:hAnsi="Univers Condensed"/>
                          <w:b/>
                          <w:bCs/>
                          <w:color w:val="003767" w:themeColor="accent1"/>
                          <w:sz w:val="20"/>
                          <w:szCs w:val="20"/>
                        </w:rPr>
                        <w:fldChar w:fldCharType="end"/>
                      </w:r>
                    </w:p>
                  </w:txbxContent>
                </v:textbox>
              </v:shape>
            </v:group>
          </w:pict>
        </mc:Fallback>
      </mc:AlternateContent>
    </w:r>
    <w:r w:rsidR="00AB28C5">
      <w:rPr>
        <w:noProof/>
      </w:rPr>
      <mc:AlternateContent>
        <mc:Choice Requires="wpg">
          <w:drawing>
            <wp:anchor distT="0" distB="0" distL="114300" distR="114300" simplePos="0" relativeHeight="251651072" behindDoc="0" locked="0" layoutInCell="1" allowOverlap="1" wp14:anchorId="758164BA" wp14:editId="00021EA6">
              <wp:simplePos x="0" y="0"/>
              <wp:positionH relativeFrom="column">
                <wp:posOffset>-996315</wp:posOffset>
              </wp:positionH>
              <wp:positionV relativeFrom="paragraph">
                <wp:posOffset>-2026920</wp:posOffset>
              </wp:positionV>
              <wp:extent cx="8236585" cy="3959860"/>
              <wp:effectExtent l="19050" t="57150" r="50165" b="231140"/>
              <wp:wrapNone/>
              <wp:docPr id="26" name="Group 26"/>
              <wp:cNvGraphicFramePr/>
              <a:graphic xmlns:a="http://schemas.openxmlformats.org/drawingml/2006/main">
                <a:graphicData uri="http://schemas.microsoft.com/office/word/2010/wordprocessingGroup">
                  <wpg:wgp>
                    <wpg:cNvGrpSpPr/>
                    <wpg:grpSpPr>
                      <a:xfrm>
                        <a:off x="0" y="0"/>
                        <a:ext cx="8236585" cy="3959860"/>
                        <a:chOff x="0" y="0"/>
                        <a:chExt cx="8236800" cy="3960000"/>
                      </a:xfrm>
                    </wpg:grpSpPr>
                    <wps:wsp>
                      <wps:cNvPr id="28" name="Freeform 28"/>
                      <wps:cNvSpPr/>
                      <wps:spPr>
                        <a:xfrm>
                          <a:off x="252000" y="0"/>
                          <a:ext cx="7855200" cy="3182400"/>
                        </a:xfrm>
                        <a:custGeom>
                          <a:avLst/>
                          <a:gdLst>
                            <a:gd name="connsiteX0" fmla="*/ 0 w 7855200"/>
                            <a:gd name="connsiteY0" fmla="*/ 3182400 h 3182400"/>
                            <a:gd name="connsiteX1" fmla="*/ 684000 w 7855200"/>
                            <a:gd name="connsiteY1" fmla="*/ 2865600 h 3182400"/>
                            <a:gd name="connsiteX2" fmla="*/ 2066400 w 7855200"/>
                            <a:gd name="connsiteY2" fmla="*/ 2210400 h 3182400"/>
                            <a:gd name="connsiteX3" fmla="*/ 3290400 w 7855200"/>
                            <a:gd name="connsiteY3" fmla="*/ 1634400 h 3182400"/>
                            <a:gd name="connsiteX4" fmla="*/ 4413600 w 7855200"/>
                            <a:gd name="connsiteY4" fmla="*/ 1123200 h 3182400"/>
                            <a:gd name="connsiteX5" fmla="*/ 5313600 w 7855200"/>
                            <a:gd name="connsiteY5" fmla="*/ 748800 h 3182400"/>
                            <a:gd name="connsiteX6" fmla="*/ 6206400 w 7855200"/>
                            <a:gd name="connsiteY6" fmla="*/ 410400 h 3182400"/>
                            <a:gd name="connsiteX7" fmla="*/ 6840000 w 7855200"/>
                            <a:gd name="connsiteY7" fmla="*/ 208800 h 3182400"/>
                            <a:gd name="connsiteX8" fmla="*/ 7495200 w 7855200"/>
                            <a:gd name="connsiteY8" fmla="*/ 57600 h 3182400"/>
                            <a:gd name="connsiteX9" fmla="*/ 7855200 w 7855200"/>
                            <a:gd name="connsiteY9" fmla="*/ 0 h 3182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855200" h="3182400">
                              <a:moveTo>
                                <a:pt x="0" y="3182400"/>
                              </a:moveTo>
                              <a:lnTo>
                                <a:pt x="684000" y="2865600"/>
                              </a:lnTo>
                              <a:lnTo>
                                <a:pt x="2066400" y="2210400"/>
                              </a:lnTo>
                              <a:lnTo>
                                <a:pt x="3290400" y="1634400"/>
                              </a:lnTo>
                              <a:lnTo>
                                <a:pt x="4413600" y="1123200"/>
                              </a:lnTo>
                              <a:cubicBezTo>
                                <a:pt x="4750800" y="975600"/>
                                <a:pt x="5014800" y="867600"/>
                                <a:pt x="5313600" y="748800"/>
                              </a:cubicBezTo>
                              <a:cubicBezTo>
                                <a:pt x="5612400" y="630000"/>
                                <a:pt x="5952000" y="500400"/>
                                <a:pt x="6206400" y="410400"/>
                              </a:cubicBezTo>
                              <a:cubicBezTo>
                                <a:pt x="6460800" y="320400"/>
                                <a:pt x="6625200" y="267600"/>
                                <a:pt x="6840000" y="208800"/>
                              </a:cubicBezTo>
                              <a:cubicBezTo>
                                <a:pt x="7054800" y="150000"/>
                                <a:pt x="7326000" y="92400"/>
                                <a:pt x="7495200" y="57600"/>
                              </a:cubicBezTo>
                              <a:cubicBezTo>
                                <a:pt x="7664400" y="22800"/>
                                <a:pt x="7759800" y="11400"/>
                                <a:pt x="7855200" y="0"/>
                              </a:cubicBezTo>
                            </a:path>
                          </a:pathLst>
                        </a:custGeom>
                        <a:noFill/>
                        <a:ln w="1047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0" y="1699200"/>
                          <a:ext cx="8236800" cy="2260800"/>
                        </a:xfrm>
                        <a:custGeom>
                          <a:avLst/>
                          <a:gdLst>
                            <a:gd name="connsiteX0" fmla="*/ 0 w 8236800"/>
                            <a:gd name="connsiteY0" fmla="*/ 2260800 h 2260800"/>
                            <a:gd name="connsiteX1" fmla="*/ 828000 w 8236800"/>
                            <a:gd name="connsiteY1" fmla="*/ 2174400 h 2260800"/>
                            <a:gd name="connsiteX2" fmla="*/ 1951200 w 8236800"/>
                            <a:gd name="connsiteY2" fmla="*/ 1944000 h 2260800"/>
                            <a:gd name="connsiteX3" fmla="*/ 4046400 w 8236800"/>
                            <a:gd name="connsiteY3" fmla="*/ 1360800 h 2260800"/>
                            <a:gd name="connsiteX4" fmla="*/ 6199200 w 8236800"/>
                            <a:gd name="connsiteY4" fmla="*/ 626400 h 2260800"/>
                            <a:gd name="connsiteX5" fmla="*/ 7293600 w 8236800"/>
                            <a:gd name="connsiteY5" fmla="*/ 252000 h 2260800"/>
                            <a:gd name="connsiteX6" fmla="*/ 8236800 w 8236800"/>
                            <a:gd name="connsiteY6" fmla="*/ 0 h 2260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36800" h="2260800">
                              <a:moveTo>
                                <a:pt x="0" y="2260800"/>
                              </a:moveTo>
                              <a:cubicBezTo>
                                <a:pt x="251400" y="2244000"/>
                                <a:pt x="502800" y="2227200"/>
                                <a:pt x="828000" y="2174400"/>
                              </a:cubicBezTo>
                              <a:cubicBezTo>
                                <a:pt x="1153200" y="2121600"/>
                                <a:pt x="1414800" y="2079600"/>
                                <a:pt x="1951200" y="1944000"/>
                              </a:cubicBezTo>
                              <a:cubicBezTo>
                                <a:pt x="2487600" y="1808400"/>
                                <a:pt x="3338400" y="1580400"/>
                                <a:pt x="4046400" y="1360800"/>
                              </a:cubicBezTo>
                              <a:cubicBezTo>
                                <a:pt x="4754400" y="1141200"/>
                                <a:pt x="6199200" y="626400"/>
                                <a:pt x="6199200" y="626400"/>
                              </a:cubicBezTo>
                              <a:cubicBezTo>
                                <a:pt x="6740400" y="441600"/>
                                <a:pt x="6954000" y="356400"/>
                                <a:pt x="7293600" y="252000"/>
                              </a:cubicBezTo>
                              <a:cubicBezTo>
                                <a:pt x="7633200" y="147600"/>
                                <a:pt x="7935000" y="73800"/>
                                <a:pt x="8236800" y="0"/>
                              </a:cubicBezTo>
                            </a:path>
                          </a:pathLst>
                        </a:custGeom>
                        <a:noFill/>
                        <a:ln w="4508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91BC7A" id="Group 26" o:spid="_x0000_s1026" style="position:absolute;margin-left:-78.45pt;margin-top:-159.6pt;width:648.55pt;height:311.8pt;z-index:251651072" coordsize="82368,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">
              <v:shape id="Freeform 28" o:spid="_x0000_s1027" style="position:absolute;left:2520;width:78552;height:31824;visibility:visible;mso-wrap-style:square;v-text-anchor:middle" coordsize="7855200,31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" path="m,3182400l684000,2865600,2066400,2210400,3290400,1634400,4413600,1123200c4750800,975600,5014800,867600,5313600,748800,5612400,630000,5952000,500400,6206400,410400v254400,-90000,418800,-142800,633600,-201600c7054800,150000,7326000,92400,7495200,57600,7664400,22800,7759800,11400,7855200,e" filled="f" strokecolor="white [3212]" strokeweight="8.25pt">
                <v:path arrowok="t" o:connecttype="custom" o:connectlocs="0,3182400;684000,2865600;2066400,2210400;3290400,1634400;4413600,1123200;5313600,748800;6206400,410400;6840000,208800;7495200,57600;7855200,0" o:connectangles="0,0,0,0,0,0,0,0,0,0"/>
              </v:shape>
              <v:shape id="Freeform 29" o:spid="_x0000_s1028" style="position:absolute;top:16992;width:82368;height:22608;visibility:visible;mso-wrap-style:square;v-text-anchor:middle" coordsize="8236800,226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" path="m,2260800v251400,-16800,502800,-33600,828000,-86400c1153200,2121600,1414800,2079600,1951200,1944000v536400,-135600,1387200,-363600,2095200,-583200c4754400,1141200,6199200,626400,6199200,626400,6740400,441600,6954000,356400,7293600,252000,7633200,147600,7935000,73800,8236800,e" filled="f" strokecolor="white [3212]" strokeweight="35.5pt">
                <v:path arrowok="t" o:connecttype="custom" o:connectlocs="0,2260800;828000,2174400;1951200,1944000;4046400,1360800;6199200,626400;7293600,252000;8236800,0" o:connectangles="0,0,0,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56CC" w14:textId="77777777" w:rsidR="00396ECB" w:rsidRDefault="00547B0C" w:rsidP="00A33214">
    <w:pPr>
      <w:pStyle w:val="Footer"/>
      <w:tabs>
        <w:tab w:val="left" w:pos="5040"/>
      </w:tabs>
    </w:pPr>
    <w:r w:rsidRPr="00E924AB">
      <w:rPr>
        <w:noProof/>
      </w:rPr>
      <w:drawing>
        <wp:anchor distT="0" distB="0" distL="114300" distR="114300" simplePos="0" relativeHeight="251668480" behindDoc="0" locked="0" layoutInCell="1" allowOverlap="1" wp14:anchorId="59263E98" wp14:editId="2B3C3D8A">
          <wp:simplePos x="0" y="0"/>
          <wp:positionH relativeFrom="column">
            <wp:posOffset>6520815</wp:posOffset>
          </wp:positionH>
          <wp:positionV relativeFrom="paragraph">
            <wp:posOffset>-3015615</wp:posOffset>
          </wp:positionV>
          <wp:extent cx="550545" cy="365760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28A0092B-C50C-407E-A947-70E740481C1C}">
                        <a14:useLocalDpi xmlns:a14="http://schemas.microsoft.com/office/drawing/2010/main" val="0"/>
                      </a:ext>
                    </a:extLst>
                  </a:blip>
                  <a:srcRect l="40709" r="50278"/>
                  <a:stretch/>
                </pic:blipFill>
                <pic:spPr>
                  <a:xfrm>
                    <a:off x="0" y="0"/>
                    <a:ext cx="550545" cy="3657600"/>
                  </a:xfrm>
                  <a:prstGeom prst="rect">
                    <a:avLst/>
                  </a:prstGeom>
                </pic:spPr>
              </pic:pic>
            </a:graphicData>
          </a:graphic>
        </wp:anchor>
      </w:drawing>
    </w:r>
    <w:r w:rsidR="00921415">
      <w:rPr>
        <w:noProof/>
      </w:rPr>
      <mc:AlternateContent>
        <mc:Choice Requires="wps">
          <w:drawing>
            <wp:anchor distT="0" distB="0" distL="114300" distR="114300" simplePos="0" relativeHeight="251672576" behindDoc="0" locked="0" layoutInCell="1" allowOverlap="1" wp14:anchorId="41119553" wp14:editId="5A9A61D9">
              <wp:simplePos x="0" y="0"/>
              <wp:positionH relativeFrom="column">
                <wp:posOffset>-688975</wp:posOffset>
              </wp:positionH>
              <wp:positionV relativeFrom="paragraph">
                <wp:posOffset>243205</wp:posOffset>
              </wp:positionV>
              <wp:extent cx="7772400" cy="192024"/>
              <wp:effectExtent l="0" t="0" r="0" b="0"/>
              <wp:wrapNone/>
              <wp:docPr id="27" name="TextBox 31"/>
              <wp:cNvGraphicFramePr/>
              <a:graphic xmlns:a="http://schemas.openxmlformats.org/drawingml/2006/main">
                <a:graphicData uri="http://schemas.microsoft.com/office/word/2010/wordprocessingShape">
                  <wps:wsp>
                    <wps:cNvSpPr txBox="1"/>
                    <wps:spPr>
                      <a:xfrm>
                        <a:off x="0" y="0"/>
                        <a:ext cx="7772400" cy="192024"/>
                      </a:xfrm>
                      <a:prstGeom prst="rect">
                        <a:avLst/>
                      </a:prstGeom>
                      <a:noFill/>
                    </wps:spPr>
                    <wps:txbx>
                      <w:txbxContent>
                        <w:p w14:paraId="103EBBDC" w14:textId="29FEA210" w:rsidR="00921415" w:rsidRPr="00F07310" w:rsidRDefault="00921415" w:rsidP="00921415">
                          <w:pPr>
                            <w:pStyle w:val="NormalWeb"/>
                            <w:spacing w:before="0" w:beforeAutospacing="0" w:after="0" w:afterAutospacing="0" w:line="228" w:lineRule="auto"/>
                            <w:jc w:val="center"/>
                            <w:rPr>
                              <w:rFonts w:ascii="Univers Condensed" w:hAnsi="Univers Condensed" w:cstheme="minorBidi"/>
                              <w:b/>
                              <w:bCs/>
                              <w:color w:val="003767"/>
                              <w:kern w:val="24"/>
                              <w:sz w:val="14"/>
                              <w:szCs w:val="14"/>
                            </w:rPr>
                          </w:pPr>
                          <w:r w:rsidRPr="00F07310">
                            <w:rPr>
                              <w:rFonts w:ascii="Univers Condensed" w:hAnsi="Univers Condensed" w:cstheme="minorBidi"/>
                              <w:b/>
                              <w:bCs/>
                              <w:color w:val="003767"/>
                              <w:kern w:val="24"/>
                              <w:sz w:val="14"/>
                              <w:szCs w:val="14"/>
                            </w:rPr>
                            <w:t>California | Colorado | Florida | Hawai’i | Indiana | New Mexico | Texas | Washington</w:t>
                          </w:r>
                          <w:r w:rsidR="00F07310" w:rsidRPr="00F07310">
                            <w:rPr>
                              <w:rFonts w:ascii="Univers Condensed" w:hAnsi="Univers Condensed" w:cstheme="minorBidi"/>
                              <w:b/>
                              <w:bCs/>
                              <w:color w:val="003767"/>
                              <w:kern w:val="24"/>
                              <w:sz w:val="14"/>
                              <w:szCs w:val="14"/>
                            </w:rPr>
                            <w:t xml:space="preserve"> | Australia</w:t>
                          </w:r>
                          <w:r w:rsidRPr="00F07310">
                            <w:rPr>
                              <w:rFonts w:ascii="Univers Condensed" w:hAnsi="Univers Condensed" w:cstheme="minorBidi"/>
                              <w:b/>
                              <w:bCs/>
                              <w:color w:val="003767"/>
                              <w:kern w:val="24"/>
                              <w:sz w:val="14"/>
                              <w:szCs w:val="14"/>
                            </w:rPr>
                            <w:t xml:space="preserve"> | France | Switzerland</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41119553" id="_x0000_t202" coordsize="21600,21600" o:spt="202" path="m,l,21600r21600,l21600,xe">
              <v:stroke joinstyle="miter"/>
              <v:path gradientshapeok="t" o:connecttype="rect"/>
            </v:shapetype>
            <v:shape id="TextBox 31" o:spid="_x0000_s1032" type="#_x0000_t202" style="position:absolute;margin-left:-54.25pt;margin-top:19.15pt;width:612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" filled="f" stroked="f">
              <v:textbox style="mso-fit-shape-to-text:t">
                <w:txbxContent>
                  <w:p w14:paraId="103EBBDC" w14:textId="29FEA210" w:rsidR="00921415" w:rsidRPr="00F07310" w:rsidRDefault="00921415" w:rsidP="00921415">
                    <w:pPr>
                      <w:pStyle w:val="NormalWeb"/>
                      <w:spacing w:before="0" w:beforeAutospacing="0" w:after="0" w:afterAutospacing="0" w:line="228" w:lineRule="auto"/>
                      <w:jc w:val="center"/>
                      <w:rPr>
                        <w:rFonts w:ascii="Univers Condensed" w:hAnsi="Univers Condensed" w:cstheme="minorBidi"/>
                        <w:b/>
                        <w:bCs/>
                        <w:color w:val="003767"/>
                        <w:kern w:val="24"/>
                        <w:sz w:val="14"/>
                        <w:szCs w:val="14"/>
                      </w:rPr>
                    </w:pPr>
                    <w:r w:rsidRPr="00F07310">
                      <w:rPr>
                        <w:rFonts w:ascii="Univers Condensed" w:hAnsi="Univers Condensed" w:cstheme="minorBidi"/>
                        <w:b/>
                        <w:bCs/>
                        <w:color w:val="003767"/>
                        <w:kern w:val="24"/>
                        <w:sz w:val="14"/>
                        <w:szCs w:val="14"/>
                      </w:rPr>
                      <w:t>California | Colorado | Florida | Hawai’i | Indiana | New Mexico | Texas | Washington</w:t>
                    </w:r>
                    <w:r w:rsidR="00F07310" w:rsidRPr="00F07310">
                      <w:rPr>
                        <w:rFonts w:ascii="Univers Condensed" w:hAnsi="Univers Condensed" w:cstheme="minorBidi"/>
                        <w:b/>
                        <w:bCs/>
                        <w:color w:val="003767"/>
                        <w:kern w:val="24"/>
                        <w:sz w:val="14"/>
                        <w:szCs w:val="14"/>
                      </w:rPr>
                      <w:t xml:space="preserve"> | Australia</w:t>
                    </w:r>
                    <w:r w:rsidRPr="00F07310">
                      <w:rPr>
                        <w:rFonts w:ascii="Univers Condensed" w:hAnsi="Univers Condensed" w:cstheme="minorBidi"/>
                        <w:b/>
                        <w:bCs/>
                        <w:color w:val="003767"/>
                        <w:kern w:val="24"/>
                        <w:sz w:val="14"/>
                        <w:szCs w:val="14"/>
                      </w:rPr>
                      <w:t xml:space="preserve"> | France | Switzerland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659F" w14:textId="77777777" w:rsidR="007845E0" w:rsidRDefault="007845E0" w:rsidP="003D44EB">
      <w:r>
        <w:separator/>
      </w:r>
    </w:p>
  </w:footnote>
  <w:footnote w:type="continuationSeparator" w:id="0">
    <w:p w14:paraId="6F9F2CE4" w14:textId="77777777" w:rsidR="007845E0" w:rsidRDefault="007845E0" w:rsidP="003D4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2020" w14:textId="77777777" w:rsidR="003D44EB" w:rsidRDefault="00B84E99" w:rsidP="00D2203D">
    <w:pPr>
      <w:pStyle w:val="Header"/>
    </w:pPr>
    <w:r>
      <w:rPr>
        <w:noProof/>
      </w:rPr>
      <mc:AlternateContent>
        <mc:Choice Requires="wps">
          <w:drawing>
            <wp:anchor distT="0" distB="0" distL="114300" distR="114300" simplePos="0" relativeHeight="251675648" behindDoc="0" locked="0" layoutInCell="1" allowOverlap="1" wp14:anchorId="0360B01A" wp14:editId="2F5084BA">
              <wp:simplePos x="0" y="0"/>
              <wp:positionH relativeFrom="margin">
                <wp:posOffset>2368641</wp:posOffset>
              </wp:positionH>
              <wp:positionV relativeFrom="paragraph">
                <wp:posOffset>-118745</wp:posOffset>
              </wp:positionV>
              <wp:extent cx="4269740" cy="43878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69740" cy="438785"/>
                      </a:xfrm>
                      <a:prstGeom prst="rect">
                        <a:avLst/>
                      </a:prstGeom>
                      <a:noFill/>
                      <a:ln w="6350">
                        <a:noFill/>
                      </a:ln>
                    </wps:spPr>
                    <wps:txbx>
                      <w:txbxContent>
                        <w:p w14:paraId="3653132E" w14:textId="15925881" w:rsidR="000B06DF" w:rsidRPr="00F07310" w:rsidRDefault="002B70A1" w:rsidP="00B84E99">
                          <w:pPr>
                            <w:jc w:val="right"/>
                            <w:rPr>
                              <w:rFonts w:ascii="Univers Condensed" w:hAnsi="Univers Condensed"/>
                              <w:b/>
                              <w:color w:val="003767" w:themeColor="accent1"/>
                              <w:sz w:val="28"/>
                              <w:szCs w:val="28"/>
                            </w:rPr>
                          </w:pPr>
                          <w:r w:rsidRPr="00F07310">
                            <w:rPr>
                              <w:rFonts w:ascii="Univers Condensed" w:hAnsi="Univers Condensed"/>
                              <w:b/>
                              <w:color w:val="003767" w:themeColor="accent1"/>
                              <w:sz w:val="28"/>
                              <w:szCs w:val="28"/>
                            </w:rPr>
                            <w:t>Ross Kushnereit</w:t>
                          </w:r>
                        </w:p>
                        <w:p w14:paraId="2C139D89" w14:textId="67DF66E7" w:rsidR="000B06DF" w:rsidRPr="00F07310" w:rsidRDefault="002B70A1" w:rsidP="00B84E99">
                          <w:pPr>
                            <w:jc w:val="right"/>
                            <w:rPr>
                              <w:rFonts w:ascii="Univers Condensed" w:hAnsi="Univers Condensed"/>
                              <w:color w:val="003767" w:themeColor="accent1"/>
                            </w:rPr>
                          </w:pPr>
                          <w:r w:rsidRPr="00F07310">
                            <w:rPr>
                              <w:rFonts w:ascii="Univers Condensed" w:hAnsi="Univers Condensed"/>
                              <w:color w:val="003767" w:themeColor="accent1"/>
                            </w:rPr>
                            <w:t>Hydrogeologist</w:t>
                          </w:r>
                          <w:r w:rsidR="000B06DF" w:rsidRPr="00F07310">
                            <w:rPr>
                              <w:rFonts w:ascii="Univers Condensed" w:hAnsi="Univers Condensed"/>
                              <w:color w:val="003767" w:themeColor="accen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B01A" id="_x0000_t202" coordsize="21600,21600" o:spt="202" path="m,l,21600r21600,l21600,xe">
              <v:stroke joinstyle="miter"/>
              <v:path gradientshapeok="t" o:connecttype="rect"/>
            </v:shapetype>
            <v:shape id="Text Box 1" o:spid="_x0000_s1027" type="#_x0000_t202" style="position:absolute;margin-left:186.5pt;margin-top:-9.35pt;width:336.2pt;height:3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" filled="f" stroked="f" strokeweight=".5pt">
              <v:textbox inset="0,0,0,0">
                <w:txbxContent>
                  <w:p w14:paraId="3653132E" w14:textId="15925881" w:rsidR="000B06DF" w:rsidRPr="00F07310" w:rsidRDefault="002B70A1" w:rsidP="00B84E99">
                    <w:pPr>
                      <w:jc w:val="right"/>
                      <w:rPr>
                        <w:rFonts w:ascii="Univers Condensed" w:hAnsi="Univers Condensed"/>
                        <w:b/>
                        <w:color w:val="003767" w:themeColor="accent1"/>
                        <w:sz w:val="28"/>
                        <w:szCs w:val="28"/>
                      </w:rPr>
                    </w:pPr>
                    <w:r w:rsidRPr="00F07310">
                      <w:rPr>
                        <w:rFonts w:ascii="Univers Condensed" w:hAnsi="Univers Condensed"/>
                        <w:b/>
                        <w:color w:val="003767" w:themeColor="accent1"/>
                        <w:sz w:val="28"/>
                        <w:szCs w:val="28"/>
                      </w:rPr>
                      <w:t>Ross Kushnereit</w:t>
                    </w:r>
                  </w:p>
                  <w:p w14:paraId="2C139D89" w14:textId="67DF66E7" w:rsidR="000B06DF" w:rsidRPr="00F07310" w:rsidRDefault="002B70A1" w:rsidP="00B84E99">
                    <w:pPr>
                      <w:jc w:val="right"/>
                      <w:rPr>
                        <w:rFonts w:ascii="Univers Condensed" w:hAnsi="Univers Condensed"/>
                        <w:color w:val="003767" w:themeColor="accent1"/>
                      </w:rPr>
                    </w:pPr>
                    <w:r w:rsidRPr="00F07310">
                      <w:rPr>
                        <w:rFonts w:ascii="Univers Condensed" w:hAnsi="Univers Condensed"/>
                        <w:color w:val="003767" w:themeColor="accent1"/>
                      </w:rPr>
                      <w:t>Hydrogeologist</w:t>
                    </w:r>
                    <w:r w:rsidR="000B06DF" w:rsidRPr="00F07310">
                      <w:rPr>
                        <w:rFonts w:ascii="Univers Condensed" w:hAnsi="Univers Condensed"/>
                        <w:color w:val="003767" w:themeColor="accent1"/>
                      </w:rPr>
                      <w:t xml:space="preserve"> </w:t>
                    </w:r>
                  </w:p>
                </w:txbxContent>
              </v:textbox>
              <w10:wrap anchorx="margin"/>
            </v:shape>
          </w:pict>
        </mc:Fallback>
      </mc:AlternateContent>
    </w:r>
    <w:r w:rsidR="000B06DF" w:rsidRPr="00E924AB">
      <w:rPr>
        <w:noProof/>
      </w:rPr>
      <w:drawing>
        <wp:anchor distT="0" distB="0" distL="114300" distR="114300" simplePos="0" relativeHeight="251670528" behindDoc="0" locked="0" layoutInCell="1" allowOverlap="1" wp14:anchorId="3F009EA6" wp14:editId="15D3204C">
          <wp:simplePos x="0" y="0"/>
          <wp:positionH relativeFrom="page">
            <wp:posOffset>-27305</wp:posOffset>
          </wp:positionH>
          <wp:positionV relativeFrom="page">
            <wp:posOffset>361950</wp:posOffset>
          </wp:positionV>
          <wp:extent cx="548640" cy="1252728"/>
          <wp:effectExtent l="0" t="0" r="3810" b="508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a:extLst>
                      <a:ext uri="{28A0092B-C50C-407E-A947-70E740481C1C}">
                        <a14:useLocalDpi xmlns:a14="http://schemas.microsoft.com/office/drawing/2010/main" val="0"/>
                      </a:ext>
                    </a:extLst>
                  </a:blip>
                  <a:srcRect l="4987" t="37500" r="85999" b="28152"/>
                  <a:stretch/>
                </pic:blipFill>
                <pic:spPr>
                  <a:xfrm>
                    <a:off x="0" y="0"/>
                    <a:ext cx="548640" cy="12527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DE6E" w14:textId="10252888" w:rsidR="007A1AF0" w:rsidRDefault="00F07310">
    <w:pPr>
      <w:pStyle w:val="Header"/>
    </w:pPr>
    <w:r w:rsidRPr="007A1AF0">
      <w:rPr>
        <w:noProof/>
      </w:rPr>
      <w:drawing>
        <wp:anchor distT="0" distB="0" distL="114300" distR="114300" simplePos="0" relativeHeight="251657216" behindDoc="0" locked="0" layoutInCell="1" allowOverlap="1" wp14:anchorId="4F130D1D" wp14:editId="2634F95B">
          <wp:simplePos x="0" y="0"/>
          <wp:positionH relativeFrom="page">
            <wp:posOffset>5448300</wp:posOffset>
          </wp:positionH>
          <wp:positionV relativeFrom="page">
            <wp:posOffset>393700</wp:posOffset>
          </wp:positionV>
          <wp:extent cx="2011680" cy="227965"/>
          <wp:effectExtent l="0" t="0" r="762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stretch>
                    <a:fillRect/>
                  </a:stretch>
                </pic:blipFill>
                <pic:spPr bwMode="auto">
                  <a:xfrm>
                    <a:off x="0" y="0"/>
                    <a:ext cx="201168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AA3">
      <w:rPr>
        <w:noProof/>
      </w:rPr>
      <mc:AlternateContent>
        <mc:Choice Requires="wps">
          <w:drawing>
            <wp:anchor distT="0" distB="0" distL="114300" distR="114300" simplePos="0" relativeHeight="251673600" behindDoc="0" locked="0" layoutInCell="1" allowOverlap="1" wp14:anchorId="6C5E6925" wp14:editId="7C90B142">
              <wp:simplePos x="0" y="0"/>
              <wp:positionH relativeFrom="margin">
                <wp:posOffset>-193431</wp:posOffset>
              </wp:positionH>
              <wp:positionV relativeFrom="paragraph">
                <wp:posOffset>-123093</wp:posOffset>
              </wp:positionV>
              <wp:extent cx="4267200" cy="386861"/>
              <wp:effectExtent l="0" t="0" r="0" b="13335"/>
              <wp:wrapNone/>
              <wp:docPr id="3" name="Text Box 3"/>
              <wp:cNvGraphicFramePr/>
              <a:graphic xmlns:a="http://schemas.openxmlformats.org/drawingml/2006/main">
                <a:graphicData uri="http://schemas.microsoft.com/office/word/2010/wordprocessingShape">
                  <wps:wsp>
                    <wps:cNvSpPr txBox="1"/>
                    <wps:spPr>
                      <a:xfrm>
                        <a:off x="0" y="0"/>
                        <a:ext cx="4267200" cy="386861"/>
                      </a:xfrm>
                      <a:prstGeom prst="rect">
                        <a:avLst/>
                      </a:prstGeom>
                      <a:noFill/>
                      <a:ln w="6350">
                        <a:noFill/>
                      </a:ln>
                    </wps:spPr>
                    <wps:txbx>
                      <w:txbxContent>
                        <w:p w14:paraId="5CD57290" w14:textId="3AE13D7C" w:rsidR="00547B0C" w:rsidRPr="00F07310" w:rsidRDefault="002B70A1">
                          <w:pPr>
                            <w:rPr>
                              <w:rFonts w:ascii="Univers Condensed" w:hAnsi="Univers Condensed"/>
                              <w:b/>
                              <w:color w:val="003767" w:themeColor="accent1"/>
                              <w:sz w:val="28"/>
                              <w:szCs w:val="28"/>
                            </w:rPr>
                          </w:pPr>
                          <w:r w:rsidRPr="00F07310">
                            <w:rPr>
                              <w:rFonts w:ascii="Univers Condensed" w:hAnsi="Univers Condensed"/>
                              <w:b/>
                              <w:color w:val="003767" w:themeColor="accent1"/>
                              <w:sz w:val="28"/>
                              <w:szCs w:val="28"/>
                            </w:rPr>
                            <w:t>Ross Kushnereit</w:t>
                          </w:r>
                        </w:p>
                        <w:p w14:paraId="0398DE13" w14:textId="6DF5AE59" w:rsidR="00547B0C" w:rsidRPr="00F07310" w:rsidRDefault="002B70A1">
                          <w:pPr>
                            <w:rPr>
                              <w:rFonts w:ascii="Univers Condensed" w:hAnsi="Univers Condensed"/>
                              <w:color w:val="003767" w:themeColor="accent1"/>
                              <w:sz w:val="22"/>
                              <w:szCs w:val="22"/>
                            </w:rPr>
                          </w:pPr>
                          <w:r w:rsidRPr="00F07310">
                            <w:rPr>
                              <w:rFonts w:ascii="Univers Condensed" w:hAnsi="Univers Condensed"/>
                              <w:color w:val="003767" w:themeColor="accent1"/>
                              <w:sz w:val="22"/>
                              <w:szCs w:val="22"/>
                            </w:rPr>
                            <w:t>Hydrogeologist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E6925" id="_x0000_t202" coordsize="21600,21600" o:spt="202" path="m,l,21600r21600,l21600,xe">
              <v:stroke joinstyle="miter"/>
              <v:path gradientshapeok="t" o:connecttype="rect"/>
            </v:shapetype>
            <v:shape id="Text Box 3" o:spid="_x0000_s1031" type="#_x0000_t202" style="position:absolute;margin-left:-15.25pt;margin-top:-9.7pt;width:336pt;height:30.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" filled="f" stroked="f" strokeweight=".5pt">
              <v:textbox inset="0,0,0,0">
                <w:txbxContent>
                  <w:p w14:paraId="5CD57290" w14:textId="3AE13D7C" w:rsidR="00547B0C" w:rsidRPr="00F07310" w:rsidRDefault="002B70A1">
                    <w:pPr>
                      <w:rPr>
                        <w:rFonts w:ascii="Univers Condensed" w:hAnsi="Univers Condensed"/>
                        <w:b/>
                        <w:color w:val="003767" w:themeColor="accent1"/>
                        <w:sz w:val="28"/>
                        <w:szCs w:val="28"/>
                      </w:rPr>
                    </w:pPr>
                    <w:r w:rsidRPr="00F07310">
                      <w:rPr>
                        <w:rFonts w:ascii="Univers Condensed" w:hAnsi="Univers Condensed"/>
                        <w:b/>
                        <w:color w:val="003767" w:themeColor="accent1"/>
                        <w:sz w:val="28"/>
                        <w:szCs w:val="28"/>
                      </w:rPr>
                      <w:t>Ross Kushnereit</w:t>
                    </w:r>
                  </w:p>
                  <w:p w14:paraId="0398DE13" w14:textId="6DF5AE59" w:rsidR="00547B0C" w:rsidRPr="00F07310" w:rsidRDefault="002B70A1">
                    <w:pPr>
                      <w:rPr>
                        <w:rFonts w:ascii="Univers Condensed" w:hAnsi="Univers Condensed"/>
                        <w:color w:val="003767" w:themeColor="accent1"/>
                        <w:sz w:val="22"/>
                        <w:szCs w:val="22"/>
                      </w:rPr>
                    </w:pPr>
                    <w:r w:rsidRPr="00F07310">
                      <w:rPr>
                        <w:rFonts w:ascii="Univers Condensed" w:hAnsi="Univers Condensed"/>
                        <w:color w:val="003767" w:themeColor="accent1"/>
                        <w:sz w:val="22"/>
                        <w:szCs w:val="22"/>
                      </w:rPr>
                      <w:t>Hydrogeologist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6AA"/>
    <w:multiLevelType w:val="hybridMultilevel"/>
    <w:tmpl w:val="4A343336"/>
    <w:lvl w:ilvl="0" w:tplc="128CD40C">
      <w:start w:val="1"/>
      <w:numFmt w:val="bullet"/>
      <w:pStyle w:val="Resumeboxbullettext"/>
      <w:lvlText w:val=""/>
      <w:lvlJc w:val="left"/>
      <w:pPr>
        <w:ind w:left="720" w:hanging="360"/>
      </w:pPr>
      <w:rPr>
        <w:rFonts w:ascii="Wingdings" w:hAnsi="Wingdings" w:hint="default"/>
        <w:b w:val="0"/>
        <w:i w:val="0"/>
        <w:color w:val="003767"/>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9B2"/>
    <w:multiLevelType w:val="hybridMultilevel"/>
    <w:tmpl w:val="8F448884"/>
    <w:lvl w:ilvl="0" w:tplc="BFD28EB8">
      <w:start w:val="1"/>
      <w:numFmt w:val="bullet"/>
      <w:lvlText w:val=""/>
      <w:lvlJc w:val="left"/>
      <w:pPr>
        <w:ind w:left="720" w:hanging="360"/>
      </w:pPr>
      <w:rPr>
        <w:rFonts w:ascii="Wingdings" w:hAnsi="Wingdings" w:hint="default"/>
        <w:b w:val="0"/>
        <w:i w:val="0"/>
        <w:color w:val="005695"/>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F2211"/>
    <w:multiLevelType w:val="hybridMultilevel"/>
    <w:tmpl w:val="26EC8744"/>
    <w:lvl w:ilvl="0" w:tplc="4920DDE0">
      <w:start w:val="1"/>
      <w:numFmt w:val="bullet"/>
      <w:lvlText w:val=""/>
      <w:lvlJc w:val="left"/>
      <w:pPr>
        <w:ind w:left="720" w:hanging="360"/>
      </w:pPr>
      <w:rPr>
        <w:rFonts w:ascii="Wingdings" w:hAnsi="Wingdings" w:hint="default"/>
        <w:b w:val="0"/>
        <w:i w:val="0"/>
        <w:color w:val="003767"/>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F061C"/>
    <w:multiLevelType w:val="hybridMultilevel"/>
    <w:tmpl w:val="354E5A58"/>
    <w:lvl w:ilvl="0" w:tplc="AA68F938">
      <w:start w:val="1"/>
      <w:numFmt w:val="bullet"/>
      <w:lvlText w:val=""/>
      <w:lvlJc w:val="left"/>
      <w:pPr>
        <w:ind w:left="720" w:hanging="360"/>
      </w:pPr>
      <w:rPr>
        <w:rFonts w:ascii="Wingdings" w:hAnsi="Wingdings" w:hint="default"/>
        <w:b w:val="0"/>
        <w:i w:val="0"/>
        <w:color w:val="003767"/>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976095">
    <w:abstractNumId w:val="0"/>
  </w:num>
  <w:num w:numId="2" w16cid:durableId="267812210">
    <w:abstractNumId w:val="3"/>
  </w:num>
  <w:num w:numId="3" w16cid:durableId="1307972698">
    <w:abstractNumId w:val="2"/>
  </w:num>
  <w:num w:numId="4" w16cid:durableId="1082526627">
    <w:abstractNumId w:val="0"/>
  </w:num>
  <w:num w:numId="5" w16cid:durableId="479153068">
    <w:abstractNumId w:val="0"/>
  </w:num>
  <w:num w:numId="6" w16cid:durableId="2012676884">
    <w:abstractNumId w:val="0"/>
  </w:num>
  <w:num w:numId="7" w16cid:durableId="520705633">
    <w:abstractNumId w:val="0"/>
  </w:num>
  <w:num w:numId="8" w16cid:durableId="2051882666">
    <w:abstractNumId w:val="0"/>
  </w:num>
  <w:num w:numId="9" w16cid:durableId="1803301371">
    <w:abstractNumId w:val="0"/>
  </w:num>
  <w:num w:numId="10" w16cid:durableId="107823578">
    <w:abstractNumId w:val="0"/>
  </w:num>
  <w:num w:numId="11" w16cid:durableId="1386611658">
    <w:abstractNumId w:val="0"/>
  </w:num>
  <w:num w:numId="12" w16cid:durableId="1437746644">
    <w:abstractNumId w:val="0"/>
  </w:num>
  <w:num w:numId="13" w16cid:durableId="915093159">
    <w:abstractNumId w:val="0"/>
  </w:num>
  <w:num w:numId="14" w16cid:durableId="688065950">
    <w:abstractNumId w:val="0"/>
  </w:num>
  <w:num w:numId="15" w16cid:durableId="1747148100">
    <w:abstractNumId w:val="0"/>
  </w:num>
  <w:num w:numId="16" w16cid:durableId="5913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4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MbEE0obGJoaGpko6SsGpxcWZ+XkgBYa1ABmXtXgsAAAA"/>
  </w:docVars>
  <w:rsids>
    <w:rsidRoot w:val="003C5DCE"/>
    <w:rsid w:val="00006E8C"/>
    <w:rsid w:val="000162A0"/>
    <w:rsid w:val="00037720"/>
    <w:rsid w:val="000429A3"/>
    <w:rsid w:val="00050AC1"/>
    <w:rsid w:val="00054F74"/>
    <w:rsid w:val="0005615B"/>
    <w:rsid w:val="00060226"/>
    <w:rsid w:val="00071345"/>
    <w:rsid w:val="000738FC"/>
    <w:rsid w:val="00076A84"/>
    <w:rsid w:val="00095DF2"/>
    <w:rsid w:val="000A158A"/>
    <w:rsid w:val="000B06DF"/>
    <w:rsid w:val="000D11F3"/>
    <w:rsid w:val="000D727C"/>
    <w:rsid w:val="0010383D"/>
    <w:rsid w:val="00114FB7"/>
    <w:rsid w:val="001151FC"/>
    <w:rsid w:val="0012304C"/>
    <w:rsid w:val="00133543"/>
    <w:rsid w:val="00142052"/>
    <w:rsid w:val="001663E3"/>
    <w:rsid w:val="001733E0"/>
    <w:rsid w:val="00187D73"/>
    <w:rsid w:val="00190854"/>
    <w:rsid w:val="001A2B59"/>
    <w:rsid w:val="001A572F"/>
    <w:rsid w:val="001A609B"/>
    <w:rsid w:val="001A7FEC"/>
    <w:rsid w:val="001C7ACD"/>
    <w:rsid w:val="001D7E59"/>
    <w:rsid w:val="001E10BC"/>
    <w:rsid w:val="001E4039"/>
    <w:rsid w:val="001F05EB"/>
    <w:rsid w:val="00200053"/>
    <w:rsid w:val="002004D5"/>
    <w:rsid w:val="00210597"/>
    <w:rsid w:val="002219DC"/>
    <w:rsid w:val="002469BA"/>
    <w:rsid w:val="00265094"/>
    <w:rsid w:val="00282B0E"/>
    <w:rsid w:val="0028351C"/>
    <w:rsid w:val="00290E51"/>
    <w:rsid w:val="002953B3"/>
    <w:rsid w:val="00297F27"/>
    <w:rsid w:val="002A30FA"/>
    <w:rsid w:val="002A3A72"/>
    <w:rsid w:val="002B2544"/>
    <w:rsid w:val="002B70A1"/>
    <w:rsid w:val="002C4775"/>
    <w:rsid w:val="002F11B9"/>
    <w:rsid w:val="00332AA3"/>
    <w:rsid w:val="00334E5C"/>
    <w:rsid w:val="003379D0"/>
    <w:rsid w:val="003521FA"/>
    <w:rsid w:val="00362426"/>
    <w:rsid w:val="00374CCB"/>
    <w:rsid w:val="00376626"/>
    <w:rsid w:val="00396ECB"/>
    <w:rsid w:val="003B0043"/>
    <w:rsid w:val="003B1C3B"/>
    <w:rsid w:val="003B2797"/>
    <w:rsid w:val="003B3D66"/>
    <w:rsid w:val="003B3FB6"/>
    <w:rsid w:val="003C40D2"/>
    <w:rsid w:val="003C5DCE"/>
    <w:rsid w:val="003D44EB"/>
    <w:rsid w:val="003E2017"/>
    <w:rsid w:val="003F012F"/>
    <w:rsid w:val="0040129D"/>
    <w:rsid w:val="0040217A"/>
    <w:rsid w:val="00426C79"/>
    <w:rsid w:val="00430911"/>
    <w:rsid w:val="00432EFA"/>
    <w:rsid w:val="00451CF9"/>
    <w:rsid w:val="0047441A"/>
    <w:rsid w:val="004A38FC"/>
    <w:rsid w:val="004A5BA0"/>
    <w:rsid w:val="004B5AE7"/>
    <w:rsid w:val="004B60CD"/>
    <w:rsid w:val="004C1718"/>
    <w:rsid w:val="004C511A"/>
    <w:rsid w:val="004D4291"/>
    <w:rsid w:val="004D4F62"/>
    <w:rsid w:val="004E16A1"/>
    <w:rsid w:val="004E51A6"/>
    <w:rsid w:val="004F5012"/>
    <w:rsid w:val="004F5D54"/>
    <w:rsid w:val="0051119A"/>
    <w:rsid w:val="005116BC"/>
    <w:rsid w:val="00547B0C"/>
    <w:rsid w:val="0055265A"/>
    <w:rsid w:val="00553AB5"/>
    <w:rsid w:val="00554C7E"/>
    <w:rsid w:val="00595BC1"/>
    <w:rsid w:val="005A0211"/>
    <w:rsid w:val="005A0DBE"/>
    <w:rsid w:val="005A6D2A"/>
    <w:rsid w:val="005A7891"/>
    <w:rsid w:val="005B1B4C"/>
    <w:rsid w:val="005F417F"/>
    <w:rsid w:val="00610FD8"/>
    <w:rsid w:val="0063073C"/>
    <w:rsid w:val="006370DC"/>
    <w:rsid w:val="00646888"/>
    <w:rsid w:val="0065092E"/>
    <w:rsid w:val="00666DA6"/>
    <w:rsid w:val="00666FEB"/>
    <w:rsid w:val="0067325B"/>
    <w:rsid w:val="0067599C"/>
    <w:rsid w:val="006A664A"/>
    <w:rsid w:val="006A6E04"/>
    <w:rsid w:val="006B221C"/>
    <w:rsid w:val="006C0422"/>
    <w:rsid w:val="006C1C0E"/>
    <w:rsid w:val="006E234B"/>
    <w:rsid w:val="006F5C35"/>
    <w:rsid w:val="00702617"/>
    <w:rsid w:val="00737668"/>
    <w:rsid w:val="00741363"/>
    <w:rsid w:val="00742F32"/>
    <w:rsid w:val="00743832"/>
    <w:rsid w:val="007845E0"/>
    <w:rsid w:val="007A1AF0"/>
    <w:rsid w:val="007A621F"/>
    <w:rsid w:val="007B0D26"/>
    <w:rsid w:val="007B3A78"/>
    <w:rsid w:val="007C0D53"/>
    <w:rsid w:val="007C6895"/>
    <w:rsid w:val="007D7A43"/>
    <w:rsid w:val="00803EC9"/>
    <w:rsid w:val="00813F6C"/>
    <w:rsid w:val="00823872"/>
    <w:rsid w:val="008341A4"/>
    <w:rsid w:val="00863F9D"/>
    <w:rsid w:val="008A6351"/>
    <w:rsid w:val="008B147E"/>
    <w:rsid w:val="008C1669"/>
    <w:rsid w:val="008D763B"/>
    <w:rsid w:val="008E725B"/>
    <w:rsid w:val="008F5049"/>
    <w:rsid w:val="00911CFC"/>
    <w:rsid w:val="0091200B"/>
    <w:rsid w:val="00921415"/>
    <w:rsid w:val="00953CF2"/>
    <w:rsid w:val="00964541"/>
    <w:rsid w:val="00977175"/>
    <w:rsid w:val="009834FF"/>
    <w:rsid w:val="00992501"/>
    <w:rsid w:val="009D007F"/>
    <w:rsid w:val="009D26C0"/>
    <w:rsid w:val="009E7516"/>
    <w:rsid w:val="009F6727"/>
    <w:rsid w:val="00A164B8"/>
    <w:rsid w:val="00A263F5"/>
    <w:rsid w:val="00A33214"/>
    <w:rsid w:val="00A370EB"/>
    <w:rsid w:val="00A733FA"/>
    <w:rsid w:val="00A7596F"/>
    <w:rsid w:val="00AA0FC3"/>
    <w:rsid w:val="00AA4154"/>
    <w:rsid w:val="00AB28C5"/>
    <w:rsid w:val="00AC41EF"/>
    <w:rsid w:val="00AD1F08"/>
    <w:rsid w:val="00AF7FA7"/>
    <w:rsid w:val="00B424E1"/>
    <w:rsid w:val="00B51A46"/>
    <w:rsid w:val="00B56F6A"/>
    <w:rsid w:val="00B75F84"/>
    <w:rsid w:val="00B773FC"/>
    <w:rsid w:val="00B8309F"/>
    <w:rsid w:val="00B84E99"/>
    <w:rsid w:val="00BB2A02"/>
    <w:rsid w:val="00BC331D"/>
    <w:rsid w:val="00BC73AC"/>
    <w:rsid w:val="00BD7C56"/>
    <w:rsid w:val="00C012B2"/>
    <w:rsid w:val="00C0663E"/>
    <w:rsid w:val="00C12AC2"/>
    <w:rsid w:val="00C171DC"/>
    <w:rsid w:val="00C32465"/>
    <w:rsid w:val="00C3685D"/>
    <w:rsid w:val="00C36A50"/>
    <w:rsid w:val="00C5559A"/>
    <w:rsid w:val="00C61940"/>
    <w:rsid w:val="00C64A39"/>
    <w:rsid w:val="00C70067"/>
    <w:rsid w:val="00CA4904"/>
    <w:rsid w:val="00CB1DA6"/>
    <w:rsid w:val="00CF2633"/>
    <w:rsid w:val="00CF4575"/>
    <w:rsid w:val="00D2203D"/>
    <w:rsid w:val="00D23C93"/>
    <w:rsid w:val="00D25452"/>
    <w:rsid w:val="00D31F34"/>
    <w:rsid w:val="00D45975"/>
    <w:rsid w:val="00D7145D"/>
    <w:rsid w:val="00D8607E"/>
    <w:rsid w:val="00DA00AA"/>
    <w:rsid w:val="00DA36AA"/>
    <w:rsid w:val="00DB5216"/>
    <w:rsid w:val="00DD330A"/>
    <w:rsid w:val="00DD7C54"/>
    <w:rsid w:val="00DE56CA"/>
    <w:rsid w:val="00DF1093"/>
    <w:rsid w:val="00E15612"/>
    <w:rsid w:val="00E220D4"/>
    <w:rsid w:val="00E47631"/>
    <w:rsid w:val="00E60E45"/>
    <w:rsid w:val="00E65955"/>
    <w:rsid w:val="00E71FF9"/>
    <w:rsid w:val="00E73ED0"/>
    <w:rsid w:val="00E924AB"/>
    <w:rsid w:val="00EA327F"/>
    <w:rsid w:val="00EC2513"/>
    <w:rsid w:val="00ED2DBE"/>
    <w:rsid w:val="00EE5A2B"/>
    <w:rsid w:val="00EF2AAA"/>
    <w:rsid w:val="00F07310"/>
    <w:rsid w:val="00F11E11"/>
    <w:rsid w:val="00F51F81"/>
    <w:rsid w:val="00F52D57"/>
    <w:rsid w:val="00F71190"/>
    <w:rsid w:val="00F75AEA"/>
    <w:rsid w:val="00F917A1"/>
    <w:rsid w:val="00F94855"/>
    <w:rsid w:val="00FA5FA4"/>
    <w:rsid w:val="00FB15AC"/>
    <w:rsid w:val="00FC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0A2042"/>
  <w14:discardImageEditingData/>
  <w14:defaultImageDpi w14:val="330"/>
  <w15:docId w15:val="{8C66B99C-6F6D-468A-86F1-E54F41E9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1B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2 Header"/>
    <w:basedOn w:val="Normal"/>
    <w:link w:val="HeaderChar"/>
    <w:uiPriority w:val="99"/>
    <w:unhideWhenUsed/>
    <w:qFormat/>
    <w:rsid w:val="00D2203D"/>
    <w:pPr>
      <w:tabs>
        <w:tab w:val="center" w:pos="4680"/>
        <w:tab w:val="right" w:pos="9360"/>
      </w:tabs>
    </w:pPr>
    <w:rPr>
      <w:rFonts w:ascii="Calibri" w:eastAsiaTheme="minorHAnsi" w:hAnsi="Calibri" w:cstheme="minorBidi"/>
      <w:sz w:val="22"/>
      <w:szCs w:val="22"/>
    </w:rPr>
  </w:style>
  <w:style w:type="character" w:customStyle="1" w:styleId="HeaderChar">
    <w:name w:val="Header Char"/>
    <w:aliases w:val="Page 2 Header Char"/>
    <w:basedOn w:val="DefaultParagraphFont"/>
    <w:link w:val="Header"/>
    <w:uiPriority w:val="99"/>
    <w:rsid w:val="00D2203D"/>
  </w:style>
  <w:style w:type="paragraph" w:styleId="Footer">
    <w:name w:val="footer"/>
    <w:basedOn w:val="Normal"/>
    <w:link w:val="FooterChar"/>
    <w:uiPriority w:val="99"/>
    <w:unhideWhenUsed/>
    <w:rsid w:val="003D44EB"/>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3D44EB"/>
  </w:style>
  <w:style w:type="paragraph" w:styleId="BodyText">
    <w:name w:val="Body Text"/>
    <w:basedOn w:val="Normal"/>
    <w:link w:val="BodyTextChar"/>
    <w:qFormat/>
    <w:rsid w:val="00B773FC"/>
    <w:pPr>
      <w:spacing w:after="120"/>
      <w:jc w:val="both"/>
    </w:pPr>
    <w:rPr>
      <w:rFonts w:asciiTheme="minorHAnsi" w:hAnsiTheme="minorHAnsi"/>
      <w:sz w:val="22"/>
    </w:rPr>
  </w:style>
  <w:style w:type="character" w:customStyle="1" w:styleId="BodyTextChar">
    <w:name w:val="Body Text Char"/>
    <w:basedOn w:val="DefaultParagraphFont"/>
    <w:link w:val="BodyText"/>
    <w:rsid w:val="00B773FC"/>
    <w:rPr>
      <w:rFonts w:asciiTheme="minorHAnsi" w:eastAsia="Times New Roman" w:hAnsiTheme="minorHAnsi" w:cs="Times New Roman"/>
      <w:szCs w:val="24"/>
    </w:rPr>
  </w:style>
  <w:style w:type="paragraph" w:customStyle="1" w:styleId="AttentionLine">
    <w:name w:val="Attention Line"/>
    <w:next w:val="Salutation"/>
    <w:qFormat/>
    <w:rsid w:val="00B773FC"/>
    <w:pPr>
      <w:spacing w:after="0"/>
    </w:pPr>
    <w:rPr>
      <w:rFonts w:asciiTheme="minorHAnsi" w:eastAsia="Times New Roman" w:hAnsiTheme="minorHAnsi" w:cs="Times New Roman"/>
      <w:szCs w:val="20"/>
    </w:rPr>
  </w:style>
  <w:style w:type="paragraph" w:styleId="Salutation">
    <w:name w:val="Salutation"/>
    <w:basedOn w:val="BodyText"/>
    <w:next w:val="BlockText"/>
    <w:link w:val="SalutationChar"/>
    <w:rsid w:val="00B773FC"/>
    <w:rPr>
      <w:szCs w:val="20"/>
    </w:rPr>
  </w:style>
  <w:style w:type="character" w:customStyle="1" w:styleId="SalutationChar">
    <w:name w:val="Salutation Char"/>
    <w:basedOn w:val="DefaultParagraphFont"/>
    <w:link w:val="Salutation"/>
    <w:rsid w:val="00B773FC"/>
    <w:rPr>
      <w:rFonts w:asciiTheme="minorHAnsi" w:eastAsia="Times New Roman" w:hAnsiTheme="minorHAnsi" w:cs="Times New Roman"/>
      <w:sz w:val="24"/>
      <w:szCs w:val="20"/>
    </w:rPr>
  </w:style>
  <w:style w:type="paragraph" w:customStyle="1" w:styleId="CC">
    <w:name w:val="CC"/>
    <w:basedOn w:val="BodyText"/>
    <w:rsid w:val="001F05EB"/>
    <w:pPr>
      <w:keepLines/>
      <w:ind w:left="504" w:hanging="504"/>
      <w:jc w:val="left"/>
    </w:pPr>
    <w:rPr>
      <w:szCs w:val="20"/>
    </w:rPr>
  </w:style>
  <w:style w:type="paragraph" w:styleId="Closing">
    <w:name w:val="Closing"/>
    <w:basedOn w:val="BodyText"/>
    <w:next w:val="Normal"/>
    <w:link w:val="ClosingChar"/>
    <w:qFormat/>
    <w:rsid w:val="002F11B9"/>
    <w:pPr>
      <w:keepNext/>
    </w:pPr>
    <w:rPr>
      <w:szCs w:val="20"/>
    </w:rPr>
  </w:style>
  <w:style w:type="character" w:customStyle="1" w:styleId="ClosingChar">
    <w:name w:val="Closing Char"/>
    <w:basedOn w:val="DefaultParagraphFont"/>
    <w:link w:val="Closing"/>
    <w:rsid w:val="002F11B9"/>
    <w:rPr>
      <w:rFonts w:asciiTheme="minorHAnsi" w:eastAsia="Times New Roman" w:hAnsiTheme="minorHAnsi" w:cs="Times New Roman"/>
      <w:szCs w:val="20"/>
    </w:rPr>
  </w:style>
  <w:style w:type="paragraph" w:styleId="Date">
    <w:name w:val="Date"/>
    <w:basedOn w:val="BodyText"/>
    <w:next w:val="Normal"/>
    <w:link w:val="DateChar"/>
    <w:qFormat/>
    <w:rsid w:val="006C1C0E"/>
    <w:pPr>
      <w:spacing w:before="600" w:after="960"/>
    </w:pPr>
    <w:rPr>
      <w:szCs w:val="20"/>
    </w:rPr>
  </w:style>
  <w:style w:type="character" w:customStyle="1" w:styleId="DateChar">
    <w:name w:val="Date Char"/>
    <w:basedOn w:val="DefaultParagraphFont"/>
    <w:link w:val="Date"/>
    <w:rsid w:val="006C1C0E"/>
    <w:rPr>
      <w:rFonts w:asciiTheme="minorHAnsi" w:eastAsia="Times New Roman" w:hAnsiTheme="minorHAnsi" w:cs="Times New Roman"/>
      <w:szCs w:val="20"/>
    </w:rPr>
  </w:style>
  <w:style w:type="paragraph" w:customStyle="1" w:styleId="Enclosure">
    <w:name w:val="Enclosure"/>
    <w:basedOn w:val="BodyText"/>
    <w:next w:val="CC"/>
    <w:qFormat/>
    <w:rsid w:val="002F11B9"/>
    <w:pPr>
      <w:keepLines/>
      <w:spacing w:before="480" w:after="0"/>
      <w:jc w:val="left"/>
    </w:pPr>
    <w:rPr>
      <w:szCs w:val="20"/>
    </w:rPr>
  </w:style>
  <w:style w:type="paragraph" w:customStyle="1" w:styleId="InsideAddress">
    <w:name w:val="Inside Address"/>
    <w:basedOn w:val="Normal"/>
    <w:qFormat/>
    <w:rsid w:val="006C1C0E"/>
    <w:pPr>
      <w:keepLines/>
      <w:ind w:right="4320"/>
      <w:jc w:val="both"/>
    </w:pPr>
    <w:rPr>
      <w:rFonts w:asciiTheme="minorHAnsi" w:hAnsiTheme="minorHAnsi"/>
      <w:sz w:val="22"/>
      <w:szCs w:val="20"/>
    </w:rPr>
  </w:style>
  <w:style w:type="paragraph" w:customStyle="1" w:styleId="SubjectLine">
    <w:name w:val="Subject Line"/>
    <w:basedOn w:val="BodyText"/>
    <w:next w:val="Salutation"/>
    <w:rsid w:val="001F05EB"/>
    <w:pPr>
      <w:tabs>
        <w:tab w:val="left" w:pos="936"/>
      </w:tabs>
      <w:spacing w:before="240"/>
      <w:ind w:left="936" w:hanging="936"/>
      <w:jc w:val="left"/>
    </w:pPr>
    <w:rPr>
      <w:szCs w:val="20"/>
    </w:rPr>
  </w:style>
  <w:style w:type="paragraph" w:customStyle="1" w:styleId="Re">
    <w:name w:val="Re:"/>
    <w:basedOn w:val="SubjectLine"/>
    <w:next w:val="Salutation"/>
    <w:rsid w:val="00B773FC"/>
    <w:pPr>
      <w:tabs>
        <w:tab w:val="clear" w:pos="936"/>
        <w:tab w:val="left" w:pos="576"/>
      </w:tabs>
      <w:spacing w:after="240"/>
      <w:ind w:left="576" w:hanging="576"/>
    </w:pPr>
    <w:rPr>
      <w:b/>
    </w:rPr>
  </w:style>
  <w:style w:type="paragraph" w:styleId="BlockText">
    <w:name w:val="Block Text"/>
    <w:basedOn w:val="Normal"/>
    <w:uiPriority w:val="99"/>
    <w:semiHidden/>
    <w:unhideWhenUsed/>
    <w:rsid w:val="001F05EB"/>
    <w:pPr>
      <w:pBdr>
        <w:top w:val="single" w:sz="2" w:space="10" w:color="003767" w:themeColor="accent1" w:frame="1"/>
        <w:left w:val="single" w:sz="2" w:space="10" w:color="003767" w:themeColor="accent1" w:frame="1"/>
        <w:bottom w:val="single" w:sz="2" w:space="10" w:color="003767" w:themeColor="accent1" w:frame="1"/>
        <w:right w:val="single" w:sz="2" w:space="10" w:color="003767" w:themeColor="accent1" w:frame="1"/>
      </w:pBdr>
      <w:ind w:left="1152" w:right="1152"/>
    </w:pPr>
    <w:rPr>
      <w:rFonts w:asciiTheme="minorHAnsi" w:eastAsiaTheme="minorEastAsia" w:hAnsiTheme="minorHAnsi" w:cstheme="minorBidi"/>
      <w:i/>
      <w:iCs/>
      <w:color w:val="003767" w:themeColor="accent1"/>
    </w:rPr>
  </w:style>
  <w:style w:type="paragraph" w:styleId="Signature">
    <w:name w:val="Signature"/>
    <w:basedOn w:val="BodyText"/>
    <w:link w:val="SignatureChar"/>
    <w:qFormat/>
    <w:rsid w:val="002F11B9"/>
    <w:pPr>
      <w:keepNext/>
      <w:spacing w:after="0"/>
    </w:pPr>
    <w:rPr>
      <w:szCs w:val="20"/>
    </w:rPr>
  </w:style>
  <w:style w:type="character" w:customStyle="1" w:styleId="SignatureChar">
    <w:name w:val="Signature Char"/>
    <w:basedOn w:val="DefaultParagraphFont"/>
    <w:link w:val="Signature"/>
    <w:rsid w:val="002F11B9"/>
    <w:rPr>
      <w:rFonts w:asciiTheme="minorHAnsi" w:eastAsia="Times New Roman" w:hAnsiTheme="minorHAnsi" w:cs="Times New Roman"/>
      <w:szCs w:val="20"/>
    </w:rPr>
  </w:style>
  <w:style w:type="paragraph" w:customStyle="1" w:styleId="SignatureCompanyName">
    <w:name w:val="Signature Company Name"/>
    <w:basedOn w:val="Signature"/>
    <w:next w:val="Normal"/>
    <w:qFormat/>
    <w:rsid w:val="0040217A"/>
    <w:pPr>
      <w:keepLines/>
      <w:spacing w:after="960"/>
    </w:pPr>
  </w:style>
  <w:style w:type="paragraph" w:customStyle="1" w:styleId="SignatureJobTitle">
    <w:name w:val="Signature Job Title"/>
    <w:basedOn w:val="Signature"/>
    <w:next w:val="Normal"/>
    <w:qFormat/>
    <w:rsid w:val="002F11B9"/>
    <w:pPr>
      <w:jc w:val="left"/>
    </w:pPr>
  </w:style>
  <w:style w:type="paragraph" w:customStyle="1" w:styleId="SignatureName">
    <w:name w:val="Signature Name"/>
    <w:basedOn w:val="Signature"/>
    <w:next w:val="SignatureJobTitle"/>
    <w:rsid w:val="001F05EB"/>
    <w:pPr>
      <w:spacing w:before="960"/>
      <w:jc w:val="left"/>
    </w:pPr>
  </w:style>
  <w:style w:type="paragraph" w:styleId="BalloonText">
    <w:name w:val="Balloon Text"/>
    <w:basedOn w:val="Normal"/>
    <w:link w:val="BalloonTextChar"/>
    <w:uiPriority w:val="99"/>
    <w:semiHidden/>
    <w:unhideWhenUsed/>
    <w:rsid w:val="00396ECB"/>
    <w:rPr>
      <w:rFonts w:ascii="Tahoma" w:hAnsi="Tahoma" w:cs="Tahoma"/>
      <w:sz w:val="16"/>
      <w:szCs w:val="16"/>
    </w:rPr>
  </w:style>
  <w:style w:type="character" w:customStyle="1" w:styleId="BalloonTextChar">
    <w:name w:val="Balloon Text Char"/>
    <w:basedOn w:val="DefaultParagraphFont"/>
    <w:link w:val="BalloonText"/>
    <w:uiPriority w:val="99"/>
    <w:semiHidden/>
    <w:rsid w:val="00396ECB"/>
    <w:rPr>
      <w:rFonts w:ascii="Tahoma" w:eastAsia="Times New Roman" w:hAnsi="Tahoma" w:cs="Tahoma"/>
      <w:sz w:val="16"/>
      <w:szCs w:val="16"/>
    </w:rPr>
  </w:style>
  <w:style w:type="paragraph" w:styleId="NormalWeb">
    <w:name w:val="Normal (Web)"/>
    <w:basedOn w:val="Normal"/>
    <w:uiPriority w:val="99"/>
    <w:unhideWhenUsed/>
    <w:rsid w:val="00921415"/>
    <w:pPr>
      <w:spacing w:before="100" w:beforeAutospacing="1" w:after="100" w:afterAutospacing="1"/>
    </w:pPr>
    <w:rPr>
      <w:rFonts w:eastAsiaTheme="minorEastAsia"/>
    </w:rPr>
  </w:style>
  <w:style w:type="paragraph" w:customStyle="1" w:styleId="Resumeboxheader">
    <w:name w:val="Resume box header"/>
    <w:basedOn w:val="Normal"/>
    <w:qFormat/>
    <w:rsid w:val="00F07310"/>
    <w:pPr>
      <w:tabs>
        <w:tab w:val="left" w:pos="0"/>
        <w:tab w:val="left" w:pos="1170"/>
      </w:tabs>
      <w:spacing w:after="40"/>
      <w:ind w:left="-180" w:right="693"/>
    </w:pPr>
    <w:rPr>
      <w:rFonts w:ascii="Univers Condensed" w:hAnsi="Univers Condensed"/>
      <w:b/>
      <w:color w:val="003767"/>
      <w:sz w:val="22"/>
      <w:szCs w:val="22"/>
    </w:rPr>
  </w:style>
  <w:style w:type="paragraph" w:customStyle="1" w:styleId="Resumeboxbullettext">
    <w:name w:val="Resume box bullet text"/>
    <w:basedOn w:val="ListParagraph"/>
    <w:qFormat/>
    <w:rsid w:val="00C61940"/>
    <w:pPr>
      <w:numPr>
        <w:numId w:val="1"/>
      </w:numPr>
      <w:spacing w:after="40"/>
      <w:contextualSpacing w:val="0"/>
    </w:pPr>
    <w:rPr>
      <w:rFonts w:asciiTheme="minorHAnsi" w:eastAsiaTheme="minorHAnsi" w:hAnsiTheme="minorHAnsi" w:cstheme="minorBidi"/>
      <w:sz w:val="18"/>
      <w:szCs w:val="18"/>
    </w:rPr>
  </w:style>
  <w:style w:type="paragraph" w:customStyle="1" w:styleId="ResumeboxProfHistory">
    <w:name w:val="Resume box Prof. History"/>
    <w:basedOn w:val="Normal"/>
    <w:link w:val="ResumeboxProfHistoryChar"/>
    <w:qFormat/>
    <w:rsid w:val="00C61940"/>
    <w:pPr>
      <w:tabs>
        <w:tab w:val="left" w:pos="270"/>
      </w:tabs>
      <w:spacing w:after="40"/>
      <w:ind w:left="270" w:hanging="1267"/>
    </w:pPr>
    <w:rPr>
      <w:rFonts w:asciiTheme="minorHAnsi" w:hAnsiTheme="minorHAnsi"/>
      <w:sz w:val="18"/>
      <w:szCs w:val="18"/>
    </w:rPr>
  </w:style>
  <w:style w:type="character" w:customStyle="1" w:styleId="ResumeboxProfHistoryChar">
    <w:name w:val="Resume box Prof. History Char"/>
    <w:basedOn w:val="DefaultParagraphFont"/>
    <w:link w:val="ResumeboxProfHistory"/>
    <w:rsid w:val="00C61940"/>
    <w:rPr>
      <w:rFonts w:asciiTheme="minorHAnsi" w:eastAsia="Times New Roman" w:hAnsiTheme="minorHAnsi" w:cs="Times New Roman"/>
      <w:sz w:val="18"/>
      <w:szCs w:val="18"/>
    </w:rPr>
  </w:style>
  <w:style w:type="paragraph" w:styleId="ListParagraph">
    <w:name w:val="List Paragraph"/>
    <w:basedOn w:val="Normal"/>
    <w:uiPriority w:val="34"/>
    <w:rsid w:val="00C61940"/>
    <w:pPr>
      <w:ind w:left="720"/>
      <w:contextualSpacing/>
    </w:pPr>
  </w:style>
  <w:style w:type="paragraph" w:customStyle="1" w:styleId="ProjDescps">
    <w:name w:val="ProjDescps"/>
    <w:basedOn w:val="BodyText"/>
    <w:rsid w:val="00451CF9"/>
    <w:pPr>
      <w:spacing w:after="240"/>
      <w:jc w:val="left"/>
    </w:pPr>
    <w:rPr>
      <w:rFonts w:ascii="Arial Narrow" w:hAnsi="Arial Narrow"/>
      <w:b/>
      <w:noProof/>
      <w:color w:val="387C2B"/>
      <w:sz w:val="20"/>
      <w:szCs w:val="20"/>
    </w:rPr>
  </w:style>
  <w:style w:type="character" w:customStyle="1" w:styleId="ProjDescrips">
    <w:name w:val="ProjDescrips"/>
    <w:uiPriority w:val="1"/>
    <w:rsid w:val="00297F27"/>
    <w:rPr>
      <w:rFonts w:ascii="Arial Narrow" w:hAnsi="Arial Narrow"/>
      <w:b/>
      <w:color w:val="387C2B" w:themeColor="accent4"/>
      <w:sz w:val="20"/>
      <w:szCs w:val="20"/>
    </w:rPr>
  </w:style>
  <w:style w:type="character" w:customStyle="1" w:styleId="projectdescriptions">
    <w:name w:val="projectdescriptions"/>
    <w:uiPriority w:val="1"/>
    <w:qFormat/>
    <w:rsid w:val="00F07310"/>
    <w:rPr>
      <w:rFonts w:ascii="Univers Condensed" w:hAnsi="Univers Condensed"/>
      <w:b/>
      <w:color w:val="387C2B" w:themeColor="accent4"/>
      <w:sz w:val="20"/>
      <w:szCs w:val="20"/>
    </w:rPr>
  </w:style>
  <w:style w:type="character" w:customStyle="1" w:styleId="Style1">
    <w:name w:val="Style1"/>
    <w:basedOn w:val="DefaultParagraphFont"/>
    <w:uiPriority w:val="1"/>
    <w:qFormat/>
    <w:rsid w:val="003B0043"/>
    <w:rPr>
      <w:rFonts w:ascii="Arial Narrow" w:hAnsi="Arial Narrow"/>
      <w:b/>
      <w:color w:val="387C2B"/>
      <w:sz w:val="20"/>
      <w:szCs w:val="20"/>
    </w:rPr>
  </w:style>
  <w:style w:type="paragraph" w:styleId="Revision">
    <w:name w:val="Revision"/>
    <w:hidden/>
    <w:uiPriority w:val="99"/>
    <w:semiHidden/>
    <w:rsid w:val="006C0422"/>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rpe\Documents\Custom%20Office%20Templates\TEMPLATE%202019%20Resume.dotx" TargetMode="External"/></Relationships>
</file>

<file path=word/theme/theme1.xml><?xml version="1.0" encoding="utf-8"?>
<a:theme xmlns:a="http://schemas.openxmlformats.org/drawingml/2006/main" name="Office Theme">
  <a:themeElements>
    <a:clrScheme name="INTERA">
      <a:dk1>
        <a:sysClr val="windowText" lastClr="000000"/>
      </a:dk1>
      <a:lt1>
        <a:sysClr val="window" lastClr="FFFFFF"/>
      </a:lt1>
      <a:dk2>
        <a:srgbClr val="1F497D"/>
      </a:dk2>
      <a:lt2>
        <a:srgbClr val="EEECE1"/>
      </a:lt2>
      <a:accent1>
        <a:srgbClr val="003767"/>
      </a:accent1>
      <a:accent2>
        <a:srgbClr val="005695"/>
      </a:accent2>
      <a:accent3>
        <a:srgbClr val="5091CD"/>
      </a:accent3>
      <a:accent4>
        <a:srgbClr val="387C2B"/>
      </a:accent4>
      <a:accent5>
        <a:srgbClr val="524F26"/>
      </a:accent5>
      <a:accent6>
        <a:srgbClr val="647B9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2019 Resume.dotx</Template>
  <TotalTime>2</TotalTime>
  <Pages>4</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Sharpe</dc:creator>
  <cp:lastModifiedBy>Ross Kushnereit</cp:lastModifiedBy>
  <cp:revision>2</cp:revision>
  <cp:lastPrinted>2019-02-21T20:05:00Z</cp:lastPrinted>
  <dcterms:created xsi:type="dcterms:W3CDTF">2023-07-13T14:54:00Z</dcterms:created>
  <dcterms:modified xsi:type="dcterms:W3CDTF">2023-07-13T14:54:00Z</dcterms:modified>
</cp:coreProperties>
</file>